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6B9AAF4" w:rsidR="000133A3" w:rsidRPr="00994712" w:rsidRDefault="00C03F3A" w:rsidP="00737727">
            <w:pPr>
              <w:rPr>
                <w:rFonts w:hAnsi="ＭＳ 明朝"/>
              </w:rPr>
            </w:pPr>
            <w:r w:rsidRPr="00C03F3A">
              <w:rPr>
                <w:rFonts w:hAnsi="ＭＳ 明朝" w:hint="eastAsia"/>
              </w:rPr>
              <w:t>普通河川奥殿川河川改修事業（第２工区）に伴う地上物件等調査委託　ただし、右京区梅ケ畑向ノ地町１３番ほか３筆の地上物件等調査委託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180AAB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37C70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03F3A">
        <w:rPr>
          <w:rFonts w:hAnsi="ＭＳ 明朝" w:hint="eastAsia"/>
          <w:bCs/>
          <w:sz w:val="20"/>
          <w:szCs w:val="20"/>
        </w:rPr>
        <w:t>２１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03F3A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C70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208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322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3A6A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3A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836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2025-07-15T10:33:00Z</dcterms:modified>
</cp:coreProperties>
</file>