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B3C5193" w:rsidR="006C2B72" w:rsidRPr="002164D8" w:rsidRDefault="001462E7" w:rsidP="006C2B72">
            <w:pPr>
              <w:jc w:val="left"/>
            </w:pPr>
            <w:r>
              <w:rPr>
                <w:rFonts w:hint="eastAsia"/>
              </w:rPr>
              <w:t>京都市生涯学習総合センターブロック塀改修工事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3ECEB94"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1462E7">
        <w:rPr>
          <w:rFonts w:hAnsi="ＭＳ 明朝" w:hint="eastAsia"/>
          <w:bCs/>
          <w:sz w:val="20"/>
          <w:szCs w:val="20"/>
        </w:rPr>
        <w:t>３０</w:t>
      </w:r>
      <w:r w:rsidR="006C2B72" w:rsidRPr="00D66AC2">
        <w:rPr>
          <w:rFonts w:hAnsi="ＭＳ 明朝" w:hint="eastAsia"/>
          <w:bCs/>
          <w:sz w:val="20"/>
          <w:szCs w:val="20"/>
        </w:rPr>
        <w:t>日（</w:t>
      </w:r>
      <w:r w:rsidR="001462E7">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2025-09-09T08:50:00Z</dcterms:modified>
</cp:coreProperties>
</file>