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6360FF27" w:rsidR="000133A3" w:rsidRPr="00A311CE" w:rsidRDefault="00554BC2" w:rsidP="00796A59">
            <w:pPr>
              <w:jc w:val="left"/>
            </w:pPr>
            <w:r w:rsidRPr="00554BC2">
              <w:rPr>
                <w:rFonts w:hint="eastAsia"/>
              </w:rPr>
              <w:t>京都市久世特別養護老人ホーム整備工事　ただし、外壁及びバルコニー防水改修工事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FB61F08"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54BC2">
        <w:rPr>
          <w:rFonts w:hAnsi="ＭＳ 明朝" w:hint="eastAsia"/>
          <w:bCs/>
          <w:sz w:val="20"/>
          <w:szCs w:val="20"/>
        </w:rPr>
        <w:t>９</w:t>
      </w:r>
      <w:r w:rsidRPr="001C64F2">
        <w:rPr>
          <w:rFonts w:hAnsi="ＭＳ 明朝" w:hint="eastAsia"/>
          <w:bCs/>
          <w:sz w:val="20"/>
          <w:szCs w:val="20"/>
        </w:rPr>
        <w:t>月</w:t>
      </w:r>
      <w:r w:rsidR="00EA7F55">
        <w:rPr>
          <w:rFonts w:hAnsi="ＭＳ 明朝" w:hint="eastAsia"/>
          <w:bCs/>
          <w:sz w:val="20"/>
          <w:szCs w:val="20"/>
        </w:rPr>
        <w:t>２９</w:t>
      </w:r>
      <w:r w:rsidRPr="001C64F2">
        <w:rPr>
          <w:rFonts w:hAnsi="ＭＳ 明朝" w:hint="eastAsia"/>
          <w:bCs/>
          <w:sz w:val="20"/>
          <w:szCs w:val="20"/>
        </w:rPr>
        <w:t>日（</w:t>
      </w:r>
      <w:r w:rsidR="00EA7F55">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6710C28"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946"/>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BC2"/>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469"/>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57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A7F55"/>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9F2"/>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2026-08-14T05:59:00Z</dcterms:modified>
</cp:coreProperties>
</file>