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83A64" w14:textId="40588B18" w:rsidR="00212184" w:rsidRDefault="00212184" w:rsidP="00212184">
      <w:pPr>
        <w:jc w:val="center"/>
      </w:pPr>
      <w:r w:rsidRPr="00212184">
        <w:rPr>
          <w:rFonts w:hint="eastAsia"/>
        </w:rPr>
        <w:t>仕様書</w:t>
      </w:r>
    </w:p>
    <w:p w14:paraId="1FDCFA7A" w14:textId="77777777" w:rsidR="00212184" w:rsidRPr="00212184" w:rsidRDefault="00212184" w:rsidP="00212184">
      <w:pPr>
        <w:jc w:val="center"/>
      </w:pPr>
    </w:p>
    <w:p w14:paraId="43950942" w14:textId="77926375" w:rsidR="00212184" w:rsidRPr="00212184" w:rsidRDefault="00212184" w:rsidP="00212184">
      <w:pPr>
        <w:jc w:val="left"/>
      </w:pPr>
      <w:r w:rsidRPr="00212184">
        <w:rPr>
          <w:rFonts w:hint="eastAsia"/>
        </w:rPr>
        <w:t>件　　名：　二の丸御殿</w:t>
      </w:r>
      <w:r w:rsidR="00C76EDA">
        <w:rPr>
          <w:rFonts w:hint="eastAsia"/>
        </w:rPr>
        <w:t>「大広間</w:t>
      </w:r>
      <w:r w:rsidR="00E77819">
        <w:rPr>
          <w:rFonts w:hint="eastAsia"/>
        </w:rPr>
        <w:t xml:space="preserve"> </w:t>
      </w:r>
      <w:r w:rsidR="006B2F70">
        <w:rPr>
          <w:rFonts w:hint="eastAsia"/>
        </w:rPr>
        <w:t>帳台</w:t>
      </w:r>
      <w:r w:rsidR="008E5A63">
        <w:rPr>
          <w:rFonts w:hint="eastAsia"/>
        </w:rPr>
        <w:t>の間」</w:t>
      </w:r>
      <w:r w:rsidRPr="00212184">
        <w:rPr>
          <w:rFonts w:hint="eastAsia"/>
        </w:rPr>
        <w:t>特別</w:t>
      </w:r>
      <w:r w:rsidR="006B2F70">
        <w:rPr>
          <w:rFonts w:hint="eastAsia"/>
        </w:rPr>
        <w:t>公開</w:t>
      </w:r>
      <w:r w:rsidRPr="00212184">
        <w:rPr>
          <w:rFonts w:hint="eastAsia"/>
        </w:rPr>
        <w:t>に係る建具移動</w:t>
      </w:r>
      <w:r w:rsidR="0003558E">
        <w:rPr>
          <w:rFonts w:hint="eastAsia"/>
        </w:rPr>
        <w:t>等</w:t>
      </w:r>
      <w:r w:rsidRPr="00212184">
        <w:rPr>
          <w:rFonts w:hint="eastAsia"/>
        </w:rPr>
        <w:t>業務</w:t>
      </w:r>
    </w:p>
    <w:p w14:paraId="3225B4EF" w14:textId="41DABAA8" w:rsidR="00212184" w:rsidRPr="00212184" w:rsidRDefault="00212184" w:rsidP="00212184">
      <w:pPr>
        <w:jc w:val="left"/>
      </w:pPr>
      <w:r w:rsidRPr="00212184">
        <w:rPr>
          <w:rFonts w:hint="eastAsia"/>
        </w:rPr>
        <w:t xml:space="preserve">場　　所：　</w:t>
      </w:r>
      <w:r w:rsidR="00E77819">
        <w:rPr>
          <w:rFonts w:hint="eastAsia"/>
        </w:rPr>
        <w:t>二条城</w:t>
      </w:r>
      <w:r w:rsidRPr="00212184">
        <w:rPr>
          <w:rFonts w:hint="eastAsia"/>
        </w:rPr>
        <w:t>二の丸御殿</w:t>
      </w:r>
      <w:r w:rsidR="00C76EDA">
        <w:rPr>
          <w:rFonts w:hint="eastAsia"/>
        </w:rPr>
        <w:t>「大広間</w:t>
      </w:r>
      <w:r w:rsidR="00E77819">
        <w:rPr>
          <w:rFonts w:hint="eastAsia"/>
        </w:rPr>
        <w:t xml:space="preserve"> </w:t>
      </w:r>
      <w:r w:rsidR="006B2F70">
        <w:rPr>
          <w:rFonts w:hint="eastAsia"/>
        </w:rPr>
        <w:t>帳台</w:t>
      </w:r>
      <w:r w:rsidR="008E5A63">
        <w:rPr>
          <w:rFonts w:hint="eastAsia"/>
        </w:rPr>
        <w:t>の間</w:t>
      </w:r>
      <w:r w:rsidR="00C76EDA">
        <w:rPr>
          <w:rFonts w:hint="eastAsia"/>
        </w:rPr>
        <w:t>」</w:t>
      </w:r>
    </w:p>
    <w:p w14:paraId="3681D8CC" w14:textId="2F826170" w:rsidR="00212184" w:rsidRDefault="00212184" w:rsidP="00212184">
      <w:pPr>
        <w:jc w:val="left"/>
        <w:rPr>
          <w:kern w:val="0"/>
        </w:rPr>
      </w:pPr>
      <w:r w:rsidRPr="00E77819">
        <w:rPr>
          <w:rFonts w:hint="eastAsia"/>
          <w:spacing w:val="52"/>
          <w:kern w:val="0"/>
          <w:fitText w:val="840" w:id="-1238210816"/>
        </w:rPr>
        <w:t>移動</w:t>
      </w:r>
      <w:r w:rsidRPr="00E77819">
        <w:rPr>
          <w:rFonts w:hint="eastAsia"/>
          <w:spacing w:val="1"/>
          <w:kern w:val="0"/>
          <w:fitText w:val="840" w:id="-1238210816"/>
        </w:rPr>
        <w:t>日</w:t>
      </w:r>
      <w:r>
        <w:rPr>
          <w:rFonts w:hint="eastAsia"/>
          <w:kern w:val="0"/>
        </w:rPr>
        <w:t>：　令和</w:t>
      </w:r>
      <w:r w:rsidR="006B2F70">
        <w:rPr>
          <w:rFonts w:hint="eastAsia"/>
          <w:kern w:val="0"/>
        </w:rPr>
        <w:t>６</w:t>
      </w:r>
      <w:r>
        <w:rPr>
          <w:rFonts w:hint="eastAsia"/>
          <w:kern w:val="0"/>
        </w:rPr>
        <w:t>年</w:t>
      </w:r>
      <w:r w:rsidR="006B2F70">
        <w:rPr>
          <w:rFonts w:hint="eastAsia"/>
          <w:kern w:val="0"/>
        </w:rPr>
        <w:t>１２</w:t>
      </w:r>
      <w:r>
        <w:rPr>
          <w:rFonts w:hint="eastAsia"/>
          <w:kern w:val="0"/>
        </w:rPr>
        <w:t>月</w:t>
      </w:r>
      <w:r w:rsidR="006B2F70">
        <w:rPr>
          <w:rFonts w:hint="eastAsia"/>
          <w:kern w:val="0"/>
        </w:rPr>
        <w:t>２</w:t>
      </w:r>
      <w:r w:rsidR="00425046">
        <w:rPr>
          <w:rFonts w:hint="eastAsia"/>
          <w:kern w:val="0"/>
        </w:rPr>
        <w:t>６</w:t>
      </w:r>
      <w:r>
        <w:rPr>
          <w:rFonts w:hint="eastAsia"/>
          <w:kern w:val="0"/>
        </w:rPr>
        <w:t>日（</w:t>
      </w:r>
      <w:r w:rsidR="006B2F70">
        <w:rPr>
          <w:rFonts w:hint="eastAsia"/>
          <w:kern w:val="0"/>
        </w:rPr>
        <w:t>木</w:t>
      </w:r>
      <w:r>
        <w:rPr>
          <w:rFonts w:hint="eastAsia"/>
          <w:kern w:val="0"/>
        </w:rPr>
        <w:t>）</w:t>
      </w:r>
    </w:p>
    <w:p w14:paraId="3E9835AC" w14:textId="60D9A0DA" w:rsidR="00212184" w:rsidRDefault="00212184" w:rsidP="00212184">
      <w:pPr>
        <w:jc w:val="left"/>
        <w:rPr>
          <w:kern w:val="0"/>
        </w:rPr>
      </w:pPr>
      <w:r>
        <w:rPr>
          <w:rFonts w:hint="eastAsia"/>
          <w:kern w:val="0"/>
        </w:rPr>
        <w:t>再移動日</w:t>
      </w:r>
      <w:r w:rsidR="005B15A4">
        <w:rPr>
          <w:rFonts w:hint="eastAsia"/>
          <w:kern w:val="0"/>
        </w:rPr>
        <w:t>：　令和</w:t>
      </w:r>
      <w:r w:rsidR="006B2F70">
        <w:rPr>
          <w:rFonts w:hint="eastAsia"/>
          <w:kern w:val="0"/>
        </w:rPr>
        <w:t>７</w:t>
      </w:r>
      <w:r w:rsidR="005B15A4">
        <w:rPr>
          <w:rFonts w:hint="eastAsia"/>
          <w:kern w:val="0"/>
        </w:rPr>
        <w:t>年</w:t>
      </w:r>
      <w:r w:rsidR="006B2F70">
        <w:rPr>
          <w:rFonts w:hint="eastAsia"/>
          <w:kern w:val="0"/>
        </w:rPr>
        <w:t>１</w:t>
      </w:r>
      <w:r w:rsidR="005B15A4">
        <w:rPr>
          <w:rFonts w:hint="eastAsia"/>
          <w:kern w:val="0"/>
        </w:rPr>
        <w:t>月２</w:t>
      </w:r>
      <w:r w:rsidR="006B2F70">
        <w:rPr>
          <w:rFonts w:hint="eastAsia"/>
          <w:kern w:val="0"/>
        </w:rPr>
        <w:t>８</w:t>
      </w:r>
      <w:r w:rsidR="005B15A4">
        <w:rPr>
          <w:rFonts w:hint="eastAsia"/>
          <w:kern w:val="0"/>
        </w:rPr>
        <w:t>日（火）</w:t>
      </w:r>
    </w:p>
    <w:p w14:paraId="20024F23" w14:textId="5D0EF92C" w:rsidR="00C76EDA" w:rsidRDefault="005B15A4" w:rsidP="00C76EDA">
      <w:pPr>
        <w:jc w:val="left"/>
        <w:rPr>
          <w:kern w:val="0"/>
        </w:rPr>
      </w:pPr>
      <w:r>
        <w:rPr>
          <w:rFonts w:hint="eastAsia"/>
          <w:kern w:val="0"/>
        </w:rPr>
        <w:t xml:space="preserve">作業事項：　</w:t>
      </w:r>
      <w:r w:rsidRPr="005B15A4">
        <w:rPr>
          <w:rFonts w:hint="eastAsia"/>
          <w:kern w:val="0"/>
        </w:rPr>
        <w:t>①</w:t>
      </w:r>
      <w:r w:rsidR="005D6278">
        <w:rPr>
          <w:rFonts w:hint="eastAsia"/>
          <w:kern w:val="0"/>
        </w:rPr>
        <w:t xml:space="preserve">　</w:t>
      </w:r>
      <w:r w:rsidR="00E77819">
        <w:rPr>
          <w:rFonts w:hint="eastAsia"/>
          <w:kern w:val="0"/>
        </w:rPr>
        <w:t>「</w:t>
      </w:r>
      <w:r w:rsidR="00C76EDA">
        <w:rPr>
          <w:rFonts w:hint="eastAsia"/>
          <w:kern w:val="0"/>
        </w:rPr>
        <w:t>大広間</w:t>
      </w:r>
      <w:r w:rsidR="00E77819">
        <w:rPr>
          <w:rFonts w:hint="eastAsia"/>
          <w:kern w:val="0"/>
        </w:rPr>
        <w:t xml:space="preserve"> </w:t>
      </w:r>
      <w:r w:rsidR="006B2F70">
        <w:rPr>
          <w:rFonts w:hint="eastAsia"/>
          <w:kern w:val="0"/>
        </w:rPr>
        <w:t>帳台</w:t>
      </w:r>
      <w:r w:rsidR="00425046">
        <w:rPr>
          <w:rFonts w:hint="eastAsia"/>
          <w:kern w:val="0"/>
        </w:rPr>
        <w:t>の間</w:t>
      </w:r>
      <w:r w:rsidR="00E77819">
        <w:rPr>
          <w:kern w:val="0"/>
        </w:rPr>
        <w:t>」</w:t>
      </w:r>
      <w:r>
        <w:rPr>
          <w:rFonts w:hint="eastAsia"/>
          <w:kern w:val="0"/>
        </w:rPr>
        <w:t>から</w:t>
      </w:r>
      <w:r w:rsidR="003D3A81">
        <w:rPr>
          <w:rFonts w:hint="eastAsia"/>
          <w:kern w:val="0"/>
        </w:rPr>
        <w:t>大広間</w:t>
      </w:r>
      <w:r w:rsidR="00E77819">
        <w:rPr>
          <w:rFonts w:hint="eastAsia"/>
          <w:kern w:val="0"/>
        </w:rPr>
        <w:t>の</w:t>
      </w:r>
      <w:r w:rsidR="003D3A81">
        <w:rPr>
          <w:rFonts w:hint="eastAsia"/>
          <w:kern w:val="0"/>
        </w:rPr>
        <w:t>納戸へ</w:t>
      </w:r>
      <w:r w:rsidR="00C76EDA">
        <w:rPr>
          <w:rFonts w:hint="eastAsia"/>
          <w:kern w:val="0"/>
        </w:rPr>
        <w:t>、</w:t>
      </w:r>
      <w:r>
        <w:rPr>
          <w:rFonts w:hint="eastAsia"/>
          <w:kern w:val="0"/>
        </w:rPr>
        <w:t>模写画のはまっ</w:t>
      </w:r>
      <w:r w:rsidR="00425046">
        <w:rPr>
          <w:rFonts w:hint="eastAsia"/>
          <w:kern w:val="0"/>
        </w:rPr>
        <w:t>た</w:t>
      </w:r>
      <w:r>
        <w:rPr>
          <w:rFonts w:hint="eastAsia"/>
          <w:kern w:val="0"/>
        </w:rPr>
        <w:t>建具</w:t>
      </w:r>
      <w:r w:rsidR="006B2F70">
        <w:rPr>
          <w:rFonts w:hint="eastAsia"/>
          <w:kern w:val="0"/>
        </w:rPr>
        <w:t>２</w:t>
      </w:r>
      <w:r>
        <w:rPr>
          <w:rFonts w:hint="eastAsia"/>
          <w:kern w:val="0"/>
        </w:rPr>
        <w:t>枚</w:t>
      </w:r>
    </w:p>
    <w:p w14:paraId="225D3061" w14:textId="3F6EFD90" w:rsidR="005B15A4" w:rsidRDefault="005B15A4" w:rsidP="00C76EDA">
      <w:pPr>
        <w:ind w:firstLineChars="800" w:firstLine="1680"/>
        <w:jc w:val="left"/>
        <w:rPr>
          <w:kern w:val="0"/>
        </w:rPr>
      </w:pPr>
      <w:r>
        <w:rPr>
          <w:rFonts w:hint="eastAsia"/>
          <w:kern w:val="0"/>
        </w:rPr>
        <w:t>を移動さ</w:t>
      </w:r>
      <w:r w:rsidR="005D6278">
        <w:rPr>
          <w:rFonts w:hint="eastAsia"/>
          <w:kern w:val="0"/>
        </w:rPr>
        <w:t>せる。（</w:t>
      </w:r>
      <w:r w:rsidR="006B2F70">
        <w:rPr>
          <w:rFonts w:hint="eastAsia"/>
          <w:kern w:val="0"/>
        </w:rPr>
        <w:t>１２</w:t>
      </w:r>
      <w:r w:rsidR="005D6278">
        <w:rPr>
          <w:rFonts w:hint="eastAsia"/>
          <w:kern w:val="0"/>
        </w:rPr>
        <w:t>月</w:t>
      </w:r>
      <w:r w:rsidR="006B2F70">
        <w:rPr>
          <w:rFonts w:hint="eastAsia"/>
          <w:kern w:val="0"/>
        </w:rPr>
        <w:t>２６</w:t>
      </w:r>
      <w:r w:rsidR="005D6278">
        <w:rPr>
          <w:rFonts w:hint="eastAsia"/>
          <w:kern w:val="0"/>
        </w:rPr>
        <w:t>日）</w:t>
      </w:r>
    </w:p>
    <w:p w14:paraId="22E9B7E2" w14:textId="77777777" w:rsidR="0021137E" w:rsidRDefault="00425046" w:rsidP="005D6278">
      <w:pPr>
        <w:ind w:firstLineChars="800" w:firstLine="1680"/>
        <w:jc w:val="left"/>
        <w:rPr>
          <w:kern w:val="0"/>
        </w:rPr>
      </w:pPr>
      <w:r>
        <w:rPr>
          <w:rFonts w:hint="eastAsia"/>
          <w:kern w:val="0"/>
        </w:rPr>
        <w:t>※納戸の壁等に立てかけるなどして、建具４枚を重ねて保管することに</w:t>
      </w:r>
    </w:p>
    <w:p w14:paraId="660F3A54" w14:textId="77777777" w:rsidR="0021137E" w:rsidRDefault="00425046" w:rsidP="0021137E">
      <w:pPr>
        <w:ind w:firstLineChars="900" w:firstLine="1890"/>
        <w:jc w:val="left"/>
        <w:rPr>
          <w:kern w:val="0"/>
        </w:rPr>
      </w:pPr>
      <w:r>
        <w:rPr>
          <w:rFonts w:hint="eastAsia"/>
          <w:kern w:val="0"/>
        </w:rPr>
        <w:t>なるため、建具及び壁等を傷つけないための保護用に緩衝材も御用意</w:t>
      </w:r>
    </w:p>
    <w:p w14:paraId="3F93F63E" w14:textId="7B401FC1" w:rsidR="00425046" w:rsidRDefault="00425046" w:rsidP="0021137E">
      <w:pPr>
        <w:ind w:firstLineChars="900" w:firstLine="1890"/>
        <w:jc w:val="left"/>
        <w:rPr>
          <w:kern w:val="0"/>
        </w:rPr>
      </w:pPr>
      <w:r>
        <w:rPr>
          <w:rFonts w:hint="eastAsia"/>
          <w:kern w:val="0"/>
        </w:rPr>
        <w:t>ください。</w:t>
      </w:r>
    </w:p>
    <w:p w14:paraId="25F915D6" w14:textId="42BB30B9" w:rsidR="00C76EDA" w:rsidRDefault="005D6278" w:rsidP="00C76EDA">
      <w:pPr>
        <w:jc w:val="left"/>
        <w:rPr>
          <w:kern w:val="0"/>
        </w:rPr>
      </w:pPr>
      <w:r>
        <w:rPr>
          <w:rFonts w:hint="eastAsia"/>
          <w:kern w:val="0"/>
        </w:rPr>
        <w:t xml:space="preserve">　　　　　　</w:t>
      </w:r>
      <w:r w:rsidRPr="005D6278">
        <w:rPr>
          <w:rFonts w:hint="eastAsia"/>
          <w:kern w:val="0"/>
        </w:rPr>
        <w:t>②</w:t>
      </w:r>
      <w:r>
        <w:rPr>
          <w:rFonts w:hint="eastAsia"/>
          <w:kern w:val="0"/>
        </w:rPr>
        <w:t xml:space="preserve">　</w:t>
      </w:r>
      <w:r w:rsidR="0021137E">
        <w:rPr>
          <w:rFonts w:hint="eastAsia"/>
          <w:kern w:val="0"/>
        </w:rPr>
        <w:t>大広間</w:t>
      </w:r>
      <w:r w:rsidR="00E77819">
        <w:rPr>
          <w:rFonts w:hint="eastAsia"/>
          <w:kern w:val="0"/>
        </w:rPr>
        <w:t>の</w:t>
      </w:r>
      <w:r w:rsidR="0021137E">
        <w:rPr>
          <w:rFonts w:hint="eastAsia"/>
          <w:kern w:val="0"/>
        </w:rPr>
        <w:t>納戸</w:t>
      </w:r>
      <w:r>
        <w:rPr>
          <w:rFonts w:hint="eastAsia"/>
          <w:kern w:val="0"/>
        </w:rPr>
        <w:t>から</w:t>
      </w:r>
      <w:r w:rsidR="00E77819">
        <w:rPr>
          <w:rFonts w:hint="eastAsia"/>
          <w:kern w:val="0"/>
        </w:rPr>
        <w:t>「</w:t>
      </w:r>
      <w:r w:rsidR="00C76EDA">
        <w:rPr>
          <w:rFonts w:hint="eastAsia"/>
          <w:kern w:val="0"/>
        </w:rPr>
        <w:t>大広</w:t>
      </w:r>
      <w:r w:rsidR="00E77819">
        <w:rPr>
          <w:rFonts w:hint="eastAsia"/>
          <w:kern w:val="0"/>
        </w:rPr>
        <w:t xml:space="preserve">間 </w:t>
      </w:r>
      <w:r w:rsidR="006B2F70">
        <w:rPr>
          <w:rFonts w:hint="eastAsia"/>
          <w:kern w:val="0"/>
        </w:rPr>
        <w:t>帳台</w:t>
      </w:r>
      <w:r w:rsidR="00425046">
        <w:rPr>
          <w:rFonts w:hint="eastAsia"/>
          <w:kern w:val="0"/>
        </w:rPr>
        <w:t>の間</w:t>
      </w:r>
      <w:r w:rsidR="00E77819">
        <w:rPr>
          <w:rFonts w:hint="eastAsia"/>
          <w:kern w:val="0"/>
        </w:rPr>
        <w:t>」</w:t>
      </w:r>
      <w:r w:rsidR="00425046">
        <w:rPr>
          <w:rFonts w:hint="eastAsia"/>
          <w:kern w:val="0"/>
        </w:rPr>
        <w:t>へ</w:t>
      </w:r>
      <w:r w:rsidR="003D3A81">
        <w:rPr>
          <w:rFonts w:hint="eastAsia"/>
          <w:kern w:val="0"/>
        </w:rPr>
        <w:t>、模写画のはまった</w:t>
      </w:r>
      <w:r w:rsidR="00425046">
        <w:rPr>
          <w:rFonts w:hint="eastAsia"/>
          <w:kern w:val="0"/>
        </w:rPr>
        <w:t>建具</w:t>
      </w:r>
      <w:r w:rsidR="006B2F70">
        <w:rPr>
          <w:rFonts w:hint="eastAsia"/>
          <w:kern w:val="0"/>
        </w:rPr>
        <w:t>２</w:t>
      </w:r>
      <w:r w:rsidR="00425046">
        <w:rPr>
          <w:rFonts w:hint="eastAsia"/>
          <w:kern w:val="0"/>
        </w:rPr>
        <w:t>枚</w:t>
      </w:r>
    </w:p>
    <w:p w14:paraId="1830789F" w14:textId="1C73EA88" w:rsidR="005D6278" w:rsidRDefault="00425046" w:rsidP="00C76EDA">
      <w:pPr>
        <w:ind w:firstLineChars="800" w:firstLine="1680"/>
        <w:jc w:val="left"/>
        <w:rPr>
          <w:kern w:val="0"/>
        </w:rPr>
      </w:pPr>
      <w:r>
        <w:rPr>
          <w:rFonts w:hint="eastAsia"/>
          <w:kern w:val="0"/>
        </w:rPr>
        <w:t>を</w:t>
      </w:r>
      <w:r w:rsidR="005D6278">
        <w:rPr>
          <w:rFonts w:hint="eastAsia"/>
          <w:kern w:val="0"/>
        </w:rPr>
        <w:t>再度移動させる。（</w:t>
      </w:r>
      <w:r w:rsidR="006B2F70">
        <w:rPr>
          <w:rFonts w:hint="eastAsia"/>
          <w:kern w:val="0"/>
        </w:rPr>
        <w:t>１</w:t>
      </w:r>
      <w:r w:rsidR="005D6278">
        <w:rPr>
          <w:rFonts w:hint="eastAsia"/>
          <w:kern w:val="0"/>
        </w:rPr>
        <w:t>月２</w:t>
      </w:r>
      <w:r w:rsidR="006B2F70">
        <w:rPr>
          <w:rFonts w:hint="eastAsia"/>
          <w:kern w:val="0"/>
        </w:rPr>
        <w:t>８</w:t>
      </w:r>
      <w:r w:rsidR="005D6278">
        <w:rPr>
          <w:rFonts w:hint="eastAsia"/>
          <w:kern w:val="0"/>
        </w:rPr>
        <w:t>日）</w:t>
      </w:r>
    </w:p>
    <w:p w14:paraId="7E2368E8" w14:textId="7BD4F81F" w:rsidR="00E27819" w:rsidRPr="00E27819" w:rsidRDefault="00E27819" w:rsidP="00E27819">
      <w:pPr>
        <w:pStyle w:val="a3"/>
        <w:numPr>
          <w:ilvl w:val="0"/>
          <w:numId w:val="2"/>
        </w:numPr>
        <w:ind w:leftChars="0"/>
        <w:jc w:val="left"/>
        <w:rPr>
          <w:kern w:val="0"/>
        </w:rPr>
      </w:pPr>
      <w:r w:rsidRPr="00E27819">
        <w:rPr>
          <w:rFonts w:hint="eastAsia"/>
          <w:kern w:val="0"/>
        </w:rPr>
        <w:t>作業時間については別途協議とします。</w:t>
      </w:r>
    </w:p>
    <w:p w14:paraId="2F7C7794" w14:textId="77777777" w:rsidR="00E27819" w:rsidRDefault="00E27819" w:rsidP="00E27819">
      <w:pPr>
        <w:ind w:firstLineChars="800" w:firstLine="1680"/>
        <w:jc w:val="left"/>
        <w:rPr>
          <w:kern w:val="0"/>
        </w:rPr>
      </w:pPr>
      <w:r>
        <w:rPr>
          <w:rFonts w:hint="eastAsia"/>
          <w:kern w:val="0"/>
        </w:rPr>
        <w:t>（作業日は両日とも休殿日のため、日中の作業も可能です。）</w:t>
      </w:r>
    </w:p>
    <w:p w14:paraId="5AED40D2" w14:textId="7BF739AA" w:rsidR="00285672" w:rsidRPr="00E27819" w:rsidRDefault="00E27819" w:rsidP="00E27819">
      <w:pPr>
        <w:pStyle w:val="a3"/>
        <w:numPr>
          <w:ilvl w:val="0"/>
          <w:numId w:val="2"/>
        </w:numPr>
        <w:ind w:leftChars="0"/>
        <w:jc w:val="left"/>
        <w:rPr>
          <w:kern w:val="0"/>
        </w:rPr>
      </w:pPr>
      <w:r w:rsidRPr="00E27819">
        <w:rPr>
          <w:rFonts w:hint="eastAsia"/>
          <w:kern w:val="0"/>
        </w:rPr>
        <w:t>各日、２名で１時間程度の作業を想定しています。</w:t>
      </w:r>
    </w:p>
    <w:p w14:paraId="5B9EDFE9" w14:textId="77777777" w:rsidR="00E27819" w:rsidRPr="00E27819" w:rsidRDefault="00E27819" w:rsidP="00E27819">
      <w:pPr>
        <w:ind w:firstLineChars="600" w:firstLine="1260"/>
        <w:jc w:val="left"/>
        <w:rPr>
          <w:kern w:val="0"/>
        </w:rPr>
      </w:pPr>
    </w:p>
    <w:p w14:paraId="2EF46615" w14:textId="77777777" w:rsidR="00E27819" w:rsidRDefault="00E27819" w:rsidP="00E27819">
      <w:pPr>
        <w:ind w:firstLineChars="600" w:firstLine="1260"/>
        <w:jc w:val="left"/>
        <w:rPr>
          <w:kern w:val="0"/>
        </w:rPr>
      </w:pPr>
      <w:r>
        <w:rPr>
          <w:rFonts w:hint="eastAsia"/>
          <w:kern w:val="0"/>
        </w:rPr>
        <w:t xml:space="preserve">＜参考＞移動させる仮建具のサイズ（外寸）　</w:t>
      </w:r>
    </w:p>
    <w:p w14:paraId="14D90889" w14:textId="28693C18" w:rsidR="00E27819" w:rsidRPr="00AA5540" w:rsidRDefault="00E27819" w:rsidP="00E27819">
      <w:pPr>
        <w:ind w:firstLineChars="1000" w:firstLine="2100"/>
        <w:jc w:val="left"/>
        <w:rPr>
          <w:kern w:val="0"/>
        </w:rPr>
      </w:pPr>
      <w:r>
        <w:rPr>
          <w:rFonts w:hint="eastAsia"/>
          <w:kern w:val="0"/>
        </w:rPr>
        <w:t>約H2</w:t>
      </w:r>
      <w:r w:rsidR="006B2F70">
        <w:rPr>
          <w:kern w:val="0"/>
        </w:rPr>
        <w:t>33</w:t>
      </w:r>
      <w:r>
        <w:rPr>
          <w:rFonts w:hint="eastAsia"/>
          <w:kern w:val="0"/>
        </w:rPr>
        <w:t>0×W</w:t>
      </w:r>
      <w:r w:rsidR="006B2F70">
        <w:rPr>
          <w:kern w:val="0"/>
        </w:rPr>
        <w:t>93</w:t>
      </w:r>
      <w:r>
        <w:rPr>
          <w:rFonts w:hint="eastAsia"/>
          <w:kern w:val="0"/>
        </w:rPr>
        <w:t>0×D</w:t>
      </w:r>
      <w:r w:rsidR="006B2F70">
        <w:rPr>
          <w:rFonts w:hint="eastAsia"/>
          <w:kern w:val="0"/>
        </w:rPr>
        <w:t>5</w:t>
      </w:r>
      <w:r>
        <w:rPr>
          <w:rFonts w:hint="eastAsia"/>
          <w:kern w:val="0"/>
        </w:rPr>
        <w:t>0</w:t>
      </w:r>
    </w:p>
    <w:p w14:paraId="7EFD3893" w14:textId="53705D81" w:rsidR="005D6278" w:rsidRDefault="005D6278" w:rsidP="005D6278">
      <w:pPr>
        <w:jc w:val="left"/>
        <w:rPr>
          <w:kern w:val="0"/>
        </w:rPr>
      </w:pPr>
    </w:p>
    <w:p w14:paraId="18C012AE" w14:textId="2A9BDB43" w:rsidR="005D6278" w:rsidRDefault="005D6278" w:rsidP="005D6278">
      <w:pPr>
        <w:jc w:val="left"/>
        <w:rPr>
          <w:kern w:val="0"/>
        </w:rPr>
      </w:pPr>
      <w:r>
        <w:rPr>
          <w:rFonts w:hint="eastAsia"/>
          <w:kern w:val="0"/>
        </w:rPr>
        <w:t>（注意事項）</w:t>
      </w:r>
    </w:p>
    <w:p w14:paraId="05B834AA" w14:textId="13C1E415" w:rsidR="005D6278" w:rsidRDefault="005D6278" w:rsidP="005D6278">
      <w:pPr>
        <w:ind w:firstLineChars="100" w:firstLine="210"/>
        <w:jc w:val="left"/>
        <w:rPr>
          <w:kern w:val="0"/>
        </w:rPr>
      </w:pPr>
      <w:r>
        <w:rPr>
          <w:rFonts w:hint="eastAsia"/>
          <w:kern w:val="0"/>
        </w:rPr>
        <w:t>※　設置個所、作業時間帯は、元離宮二条城事務所職員の指示による。</w:t>
      </w:r>
    </w:p>
    <w:p w14:paraId="102202BC" w14:textId="0C2FFC38" w:rsidR="005D6278" w:rsidRPr="00A35BF7" w:rsidRDefault="005D6278" w:rsidP="00042FF0">
      <w:pPr>
        <w:ind w:firstLineChars="100" w:firstLine="210"/>
        <w:jc w:val="left"/>
        <w:rPr>
          <w:kern w:val="0"/>
        </w:rPr>
      </w:pPr>
      <w:r>
        <w:rPr>
          <w:rFonts w:hint="eastAsia"/>
          <w:kern w:val="0"/>
        </w:rPr>
        <w:t xml:space="preserve">※　</w:t>
      </w:r>
      <w:r w:rsidRPr="00A35BF7">
        <w:rPr>
          <w:rFonts w:hint="eastAsia"/>
          <w:kern w:val="0"/>
        </w:rPr>
        <w:t>これまでに</w:t>
      </w:r>
      <w:r w:rsidR="00C528BC">
        <w:rPr>
          <w:rFonts w:hint="eastAsia"/>
          <w:kern w:val="0"/>
        </w:rPr>
        <w:t>神社</w:t>
      </w:r>
      <w:r w:rsidRPr="00A35BF7">
        <w:rPr>
          <w:rFonts w:hint="eastAsia"/>
          <w:kern w:val="0"/>
        </w:rPr>
        <w:t>仏閣等の文化財において、同様の作業経験があること。</w:t>
      </w:r>
    </w:p>
    <w:p w14:paraId="3AE2F5E6" w14:textId="02CBFDF3" w:rsidR="005D6278" w:rsidRDefault="005D6278" w:rsidP="005D6278">
      <w:pPr>
        <w:ind w:leftChars="100" w:left="420" w:hangingChars="100" w:hanging="210"/>
        <w:jc w:val="left"/>
        <w:rPr>
          <w:kern w:val="0"/>
        </w:rPr>
      </w:pPr>
      <w:r w:rsidRPr="00A35BF7">
        <w:rPr>
          <w:rFonts w:hint="eastAsia"/>
          <w:kern w:val="0"/>
        </w:rPr>
        <w:t>※　国宝二の丸御殿での作業となるため、文化財保護の観点に立ち、障壁画等を傷つけることがないよう細心の注意をもって実施すること。</w:t>
      </w:r>
    </w:p>
    <w:p w14:paraId="453D233D" w14:textId="7D524C4B" w:rsidR="005D6278" w:rsidRPr="005D6278" w:rsidRDefault="005D6278" w:rsidP="005D6278">
      <w:pPr>
        <w:jc w:val="left"/>
        <w:rPr>
          <w:kern w:val="0"/>
        </w:rPr>
      </w:pPr>
      <w:r>
        <w:rPr>
          <w:rFonts w:hint="eastAsia"/>
          <w:kern w:val="0"/>
        </w:rPr>
        <w:t xml:space="preserve">　※　現地視察を希望される場合については、速やかにお申し出ください。</w:t>
      </w:r>
    </w:p>
    <w:sectPr w:rsidR="005D6278" w:rsidRPr="005D6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3679" w14:textId="77777777" w:rsidR="0021137E" w:rsidRDefault="0021137E" w:rsidP="0021137E">
      <w:r>
        <w:separator/>
      </w:r>
    </w:p>
  </w:endnote>
  <w:endnote w:type="continuationSeparator" w:id="0">
    <w:p w14:paraId="5AF9E9EE" w14:textId="77777777" w:rsidR="0021137E" w:rsidRDefault="0021137E" w:rsidP="0021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5F2C" w14:textId="77777777" w:rsidR="0021137E" w:rsidRDefault="0021137E" w:rsidP="0021137E">
      <w:r>
        <w:separator/>
      </w:r>
    </w:p>
  </w:footnote>
  <w:footnote w:type="continuationSeparator" w:id="0">
    <w:p w14:paraId="52373256" w14:textId="77777777" w:rsidR="0021137E" w:rsidRDefault="0021137E" w:rsidP="00211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3CD"/>
    <w:multiLevelType w:val="hybridMultilevel"/>
    <w:tmpl w:val="A01CE310"/>
    <w:lvl w:ilvl="0" w:tplc="EE1061D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2BE11F9D"/>
    <w:multiLevelType w:val="hybridMultilevel"/>
    <w:tmpl w:val="278C6880"/>
    <w:lvl w:ilvl="0" w:tplc="3C3E691E">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40" w:hanging="440"/>
      </w:pPr>
      <w:rPr>
        <w:rFonts w:ascii="Wingdings" w:hAnsi="Wingdings" w:hint="default"/>
      </w:rPr>
    </w:lvl>
    <w:lvl w:ilvl="2" w:tplc="0409000D" w:tentative="1">
      <w:start w:val="1"/>
      <w:numFmt w:val="bullet"/>
      <w:lvlText w:val=""/>
      <w:lvlJc w:val="left"/>
      <w:pPr>
        <w:ind w:left="2580" w:hanging="440"/>
      </w:pPr>
      <w:rPr>
        <w:rFonts w:ascii="Wingdings" w:hAnsi="Wingdings" w:hint="default"/>
      </w:rPr>
    </w:lvl>
    <w:lvl w:ilvl="3" w:tplc="04090001" w:tentative="1">
      <w:start w:val="1"/>
      <w:numFmt w:val="bullet"/>
      <w:lvlText w:val=""/>
      <w:lvlJc w:val="left"/>
      <w:pPr>
        <w:ind w:left="3020" w:hanging="440"/>
      </w:pPr>
      <w:rPr>
        <w:rFonts w:ascii="Wingdings" w:hAnsi="Wingdings" w:hint="default"/>
      </w:rPr>
    </w:lvl>
    <w:lvl w:ilvl="4" w:tplc="0409000B" w:tentative="1">
      <w:start w:val="1"/>
      <w:numFmt w:val="bullet"/>
      <w:lvlText w:val=""/>
      <w:lvlJc w:val="left"/>
      <w:pPr>
        <w:ind w:left="3460" w:hanging="440"/>
      </w:pPr>
      <w:rPr>
        <w:rFonts w:ascii="Wingdings" w:hAnsi="Wingdings" w:hint="default"/>
      </w:rPr>
    </w:lvl>
    <w:lvl w:ilvl="5" w:tplc="0409000D" w:tentative="1">
      <w:start w:val="1"/>
      <w:numFmt w:val="bullet"/>
      <w:lvlText w:val=""/>
      <w:lvlJc w:val="left"/>
      <w:pPr>
        <w:ind w:left="3900" w:hanging="440"/>
      </w:pPr>
      <w:rPr>
        <w:rFonts w:ascii="Wingdings" w:hAnsi="Wingdings" w:hint="default"/>
      </w:rPr>
    </w:lvl>
    <w:lvl w:ilvl="6" w:tplc="04090001" w:tentative="1">
      <w:start w:val="1"/>
      <w:numFmt w:val="bullet"/>
      <w:lvlText w:val=""/>
      <w:lvlJc w:val="left"/>
      <w:pPr>
        <w:ind w:left="4340" w:hanging="440"/>
      </w:pPr>
      <w:rPr>
        <w:rFonts w:ascii="Wingdings" w:hAnsi="Wingdings" w:hint="default"/>
      </w:rPr>
    </w:lvl>
    <w:lvl w:ilvl="7" w:tplc="0409000B" w:tentative="1">
      <w:start w:val="1"/>
      <w:numFmt w:val="bullet"/>
      <w:lvlText w:val=""/>
      <w:lvlJc w:val="left"/>
      <w:pPr>
        <w:ind w:left="4780" w:hanging="440"/>
      </w:pPr>
      <w:rPr>
        <w:rFonts w:ascii="Wingdings" w:hAnsi="Wingdings" w:hint="default"/>
      </w:rPr>
    </w:lvl>
    <w:lvl w:ilvl="8" w:tplc="0409000D" w:tentative="1">
      <w:start w:val="1"/>
      <w:numFmt w:val="bullet"/>
      <w:lvlText w:val=""/>
      <w:lvlJc w:val="left"/>
      <w:pPr>
        <w:ind w:left="5220" w:hanging="440"/>
      </w:pPr>
      <w:rPr>
        <w:rFonts w:ascii="Wingdings" w:hAnsi="Wingdings" w:hint="default"/>
      </w:rPr>
    </w:lvl>
  </w:abstractNum>
  <w:num w:numId="1" w16cid:durableId="1346711694">
    <w:abstractNumId w:val="0"/>
  </w:num>
  <w:num w:numId="2" w16cid:durableId="1590263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184"/>
    <w:rsid w:val="0003558E"/>
    <w:rsid w:val="00042FF0"/>
    <w:rsid w:val="00094724"/>
    <w:rsid w:val="00136519"/>
    <w:rsid w:val="0021137E"/>
    <w:rsid w:val="00212184"/>
    <w:rsid w:val="00285672"/>
    <w:rsid w:val="003D3A81"/>
    <w:rsid w:val="00425046"/>
    <w:rsid w:val="005B15A4"/>
    <w:rsid w:val="005D6278"/>
    <w:rsid w:val="00673479"/>
    <w:rsid w:val="006B2F70"/>
    <w:rsid w:val="008E5A63"/>
    <w:rsid w:val="009F52BF"/>
    <w:rsid w:val="00A35BF7"/>
    <w:rsid w:val="00AA5540"/>
    <w:rsid w:val="00B526A0"/>
    <w:rsid w:val="00C528BC"/>
    <w:rsid w:val="00C76EDA"/>
    <w:rsid w:val="00E27819"/>
    <w:rsid w:val="00E7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735781"/>
  <w15:chartTrackingRefBased/>
  <w15:docId w15:val="{76253A23-159C-4441-B171-AE6AFFD3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6278"/>
    <w:pPr>
      <w:ind w:leftChars="400" w:left="840"/>
    </w:pPr>
  </w:style>
  <w:style w:type="paragraph" w:styleId="a4">
    <w:name w:val="header"/>
    <w:basedOn w:val="a"/>
    <w:link w:val="a5"/>
    <w:uiPriority w:val="99"/>
    <w:unhideWhenUsed/>
    <w:rsid w:val="0021137E"/>
    <w:pPr>
      <w:tabs>
        <w:tab w:val="center" w:pos="4252"/>
        <w:tab w:val="right" w:pos="8504"/>
      </w:tabs>
      <w:snapToGrid w:val="0"/>
    </w:pPr>
  </w:style>
  <w:style w:type="character" w:customStyle="1" w:styleId="a5">
    <w:name w:val="ヘッダー (文字)"/>
    <w:basedOn w:val="a0"/>
    <w:link w:val="a4"/>
    <w:uiPriority w:val="99"/>
    <w:rsid w:val="0021137E"/>
  </w:style>
  <w:style w:type="paragraph" w:styleId="a6">
    <w:name w:val="footer"/>
    <w:basedOn w:val="a"/>
    <w:link w:val="a7"/>
    <w:uiPriority w:val="99"/>
    <w:unhideWhenUsed/>
    <w:rsid w:val="0021137E"/>
    <w:pPr>
      <w:tabs>
        <w:tab w:val="center" w:pos="4252"/>
        <w:tab w:val="right" w:pos="8504"/>
      </w:tabs>
      <w:snapToGrid w:val="0"/>
    </w:pPr>
  </w:style>
  <w:style w:type="character" w:customStyle="1" w:styleId="a7">
    <w:name w:val="フッター (文字)"/>
    <w:basedOn w:val="a0"/>
    <w:link w:val="a6"/>
    <w:uiPriority w:val="99"/>
    <w:rsid w:val="0021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Ichinomiya</dc:creator>
  <cp:keywords/>
  <dc:description/>
  <cp:lastModifiedBy>takamura</cp:lastModifiedBy>
  <cp:revision>8</cp:revision>
  <cp:lastPrinted>2024-11-14T02:56:00Z</cp:lastPrinted>
  <dcterms:created xsi:type="dcterms:W3CDTF">2024-11-01T02:04:00Z</dcterms:created>
  <dcterms:modified xsi:type="dcterms:W3CDTF">2024-11-18T00:27:00Z</dcterms:modified>
</cp:coreProperties>
</file>