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4D9F" w14:textId="671A8568" w:rsidR="008B1241" w:rsidRPr="00521ABB" w:rsidRDefault="000C3688" w:rsidP="008B124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36"/>
          <w:szCs w:val="36"/>
        </w:rPr>
      </w:pPr>
      <w:r w:rsidRPr="00521ABB">
        <w:rPr>
          <w:rFonts w:asciiTheme="majorEastAsia" w:eastAsiaTheme="majorEastAsia" w:hAnsiTheme="majorEastAsia" w:cs="MS-Mincho" w:hint="eastAsia"/>
          <w:kern w:val="0"/>
          <w:sz w:val="36"/>
          <w:szCs w:val="36"/>
        </w:rPr>
        <w:t>仕　様　書</w:t>
      </w:r>
    </w:p>
    <w:p w14:paraId="7B3B8029" w14:textId="77777777" w:rsidR="008B1241" w:rsidRPr="00222B05" w:rsidRDefault="008B1241" w:rsidP="008B1241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22B05">
        <w:rPr>
          <w:rFonts w:asciiTheme="minorEastAsia" w:hAnsiTheme="minorEastAsia" w:cs="MS-Mincho" w:hint="eastAsia"/>
          <w:kern w:val="0"/>
          <w:szCs w:val="21"/>
        </w:rPr>
        <w:t>京都市建設局自転車政策推進室</w:t>
      </w:r>
    </w:p>
    <w:p w14:paraId="34B095F6" w14:textId="36BAAE83" w:rsidR="008B1241" w:rsidRPr="00222B05" w:rsidRDefault="008B1241" w:rsidP="008B1241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E915DB">
        <w:rPr>
          <w:rFonts w:asciiTheme="minorEastAsia" w:hAnsiTheme="minorEastAsia" w:cs="MS-Mincho" w:hint="eastAsia"/>
          <w:spacing w:val="2"/>
          <w:w w:val="84"/>
          <w:kern w:val="0"/>
          <w:szCs w:val="21"/>
          <w:fitText w:val="2940" w:id="-954537472"/>
        </w:rPr>
        <w:t>（担当：</w:t>
      </w:r>
      <w:r w:rsidR="009A2867" w:rsidRPr="00E915DB">
        <w:rPr>
          <w:rFonts w:asciiTheme="minorEastAsia" w:hAnsiTheme="minorEastAsia" w:cs="MS-Mincho" w:hint="eastAsia"/>
          <w:spacing w:val="2"/>
          <w:w w:val="84"/>
          <w:kern w:val="0"/>
          <w:szCs w:val="21"/>
          <w:fitText w:val="2940" w:id="-954537472"/>
        </w:rPr>
        <w:t>熊谷</w:t>
      </w:r>
      <w:r w:rsidR="00F67ECA" w:rsidRPr="00E915DB">
        <w:rPr>
          <w:rFonts w:asciiTheme="minorEastAsia" w:hAnsiTheme="minorEastAsia" w:cs="MS-Mincho" w:hint="eastAsia"/>
          <w:spacing w:val="2"/>
          <w:w w:val="84"/>
          <w:kern w:val="0"/>
          <w:szCs w:val="21"/>
          <w:fitText w:val="2940" w:id="-954537472"/>
        </w:rPr>
        <w:t>、</w:t>
      </w:r>
      <w:r w:rsidR="009A2867" w:rsidRPr="00E915DB">
        <w:rPr>
          <w:rFonts w:asciiTheme="minorEastAsia" w:hAnsiTheme="minorEastAsia" w:cs="MS-Mincho" w:hint="eastAsia"/>
          <w:spacing w:val="2"/>
          <w:w w:val="84"/>
          <w:kern w:val="0"/>
          <w:szCs w:val="21"/>
          <w:fitText w:val="2940" w:id="-954537472"/>
        </w:rPr>
        <w:t>和田</w:t>
      </w:r>
      <w:r w:rsidRPr="00E915DB">
        <w:rPr>
          <w:rFonts w:asciiTheme="minorEastAsia" w:hAnsiTheme="minorEastAsia" w:cs="MS-Mincho"/>
          <w:spacing w:val="2"/>
          <w:w w:val="84"/>
          <w:kern w:val="0"/>
          <w:szCs w:val="21"/>
          <w:fitText w:val="2940" w:id="-954537472"/>
        </w:rPr>
        <w:t xml:space="preserve"> </w:t>
      </w:r>
      <w:r w:rsidRPr="00E915DB">
        <w:rPr>
          <w:rFonts w:asciiTheme="minorEastAsia" w:hAnsiTheme="minorEastAsia" w:cs="MS-Mincho" w:hint="eastAsia"/>
          <w:spacing w:val="2"/>
          <w:w w:val="84"/>
          <w:kern w:val="0"/>
          <w:szCs w:val="21"/>
          <w:fitText w:val="2940" w:id="-954537472"/>
        </w:rPr>
        <w:t>電話222</w:t>
      </w:r>
      <w:r w:rsidRPr="00E915DB">
        <w:rPr>
          <w:rFonts w:asciiTheme="minorEastAsia" w:hAnsiTheme="minorEastAsia" w:cs="Century"/>
          <w:spacing w:val="2"/>
          <w:w w:val="84"/>
          <w:kern w:val="0"/>
          <w:szCs w:val="21"/>
          <w:fitText w:val="2940" w:id="-954537472"/>
        </w:rPr>
        <w:t>-</w:t>
      </w:r>
      <w:r w:rsidRPr="00E915DB">
        <w:rPr>
          <w:rFonts w:asciiTheme="minorEastAsia" w:hAnsiTheme="minorEastAsia" w:cs="Century" w:hint="eastAsia"/>
          <w:spacing w:val="2"/>
          <w:w w:val="84"/>
          <w:kern w:val="0"/>
          <w:szCs w:val="21"/>
          <w:fitText w:val="2940" w:id="-954537472"/>
        </w:rPr>
        <w:t>3565</w:t>
      </w:r>
      <w:r w:rsidRPr="00E915DB">
        <w:rPr>
          <w:rFonts w:asciiTheme="minorEastAsia" w:hAnsiTheme="minorEastAsia" w:cs="MS-Mincho" w:hint="eastAsia"/>
          <w:spacing w:val="-10"/>
          <w:w w:val="84"/>
          <w:kern w:val="0"/>
          <w:szCs w:val="21"/>
          <w:fitText w:val="2940" w:id="-954537472"/>
        </w:rPr>
        <w:t>）</w:t>
      </w:r>
    </w:p>
    <w:p w14:paraId="293EA640" w14:textId="74F98B30" w:rsidR="003A5506" w:rsidRDefault="00231537" w:rsidP="004307CB">
      <w:pPr>
        <w:rPr>
          <w:rFonts w:asciiTheme="majorEastAsia" w:eastAsiaTheme="majorEastAsia" w:hAnsiTheme="majorEastAsia"/>
          <w:kern w:val="0"/>
        </w:rPr>
      </w:pPr>
      <w:r w:rsidRPr="00521ABB">
        <w:rPr>
          <w:rFonts w:asciiTheme="majorEastAsia" w:eastAsiaTheme="majorEastAsia" w:hAnsiTheme="majorEastAsia" w:hint="eastAsia"/>
        </w:rPr>
        <w:t xml:space="preserve">１　</w:t>
      </w:r>
      <w:bookmarkStart w:id="0" w:name="_Hlk222324121"/>
      <w:r w:rsidR="00E123E4">
        <w:rPr>
          <w:rFonts w:asciiTheme="majorEastAsia" w:eastAsiaTheme="majorEastAsia" w:hAnsiTheme="majorEastAsia" w:hint="eastAsia"/>
        </w:rPr>
        <w:t>「</w:t>
      </w:r>
      <w:r w:rsidR="00220FD1">
        <w:rPr>
          <w:rFonts w:asciiTheme="majorEastAsia" w:eastAsiaTheme="majorEastAsia" w:hAnsiTheme="majorEastAsia" w:hint="eastAsia"/>
        </w:rPr>
        <w:t>三条千本</w:t>
      </w:r>
      <w:r w:rsidR="00E123E4">
        <w:rPr>
          <w:rFonts w:asciiTheme="majorEastAsia" w:eastAsiaTheme="majorEastAsia" w:hAnsiTheme="majorEastAsia" w:hint="eastAsia"/>
        </w:rPr>
        <w:t>保管所補充品」</w:t>
      </w:r>
      <w:bookmarkEnd w:id="0"/>
      <w:r w:rsidR="000C3688" w:rsidRPr="00521ABB">
        <w:rPr>
          <w:rFonts w:asciiTheme="majorEastAsia" w:eastAsiaTheme="majorEastAsia" w:hAnsiTheme="majorEastAsia" w:hint="eastAsia"/>
          <w:kern w:val="0"/>
        </w:rPr>
        <w:t>品名</w:t>
      </w:r>
      <w:r w:rsidR="0066275E">
        <w:rPr>
          <w:rFonts w:asciiTheme="majorEastAsia" w:eastAsiaTheme="majorEastAsia" w:hAnsiTheme="majorEastAsia" w:hint="eastAsia"/>
          <w:kern w:val="0"/>
        </w:rPr>
        <w:t>及び数量</w:t>
      </w:r>
      <w:r w:rsidR="009828AC" w:rsidRPr="009828AC">
        <w:rPr>
          <w:rFonts w:asciiTheme="minorEastAsia" w:hAnsiTheme="minorEastAsia" w:hint="eastAsia"/>
          <w:kern w:val="0"/>
        </w:rPr>
        <w:t>※同等品可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985"/>
      </w:tblGrid>
      <w:tr w:rsidR="0066275E" w14:paraId="7299C9B3" w14:textId="77777777" w:rsidTr="009828AC">
        <w:tc>
          <w:tcPr>
            <w:tcW w:w="3256" w:type="dxa"/>
            <w:shd w:val="clear" w:color="auto" w:fill="D9D9D9" w:themeFill="background1" w:themeFillShade="D9"/>
          </w:tcPr>
          <w:p w14:paraId="1B593FB5" w14:textId="41218072" w:rsidR="0066275E" w:rsidRDefault="0066275E" w:rsidP="006627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9EDCA89" w14:textId="5665788F" w:rsidR="0066275E" w:rsidRDefault="00CD26C5" w:rsidP="006627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参考</w:t>
            </w:r>
            <w:r w:rsidR="0066275E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7FC40F" w14:textId="46A92D3D" w:rsidR="0066275E" w:rsidRDefault="009A2867" w:rsidP="0066275E">
            <w:pPr>
              <w:jc w:val="center"/>
              <w:rPr>
                <w:rFonts w:asciiTheme="majorEastAsia" w:eastAsiaTheme="majorEastAsia" w:hAnsiTheme="majorEastAsia"/>
              </w:rPr>
            </w:pPr>
            <w:r w:rsidRPr="009A2867">
              <w:rPr>
                <w:rFonts w:asciiTheme="majorEastAsia" w:eastAsiaTheme="majorEastAsia" w:hAnsiTheme="majorEastAsia" w:hint="eastAsia"/>
                <w:sz w:val="18"/>
                <w:szCs w:val="20"/>
              </w:rPr>
              <w:t>規格・</w:t>
            </w:r>
            <w:r w:rsidR="0066275E" w:rsidRPr="009A2867">
              <w:rPr>
                <w:rFonts w:asciiTheme="majorEastAsia" w:eastAsiaTheme="majorEastAsia" w:hAnsiTheme="majorEastAsia" w:hint="eastAsia"/>
                <w:sz w:val="18"/>
                <w:szCs w:val="20"/>
              </w:rPr>
              <w:t>品番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A914892" w14:textId="5CCEC62B" w:rsidR="0066275E" w:rsidRDefault="0066275E" w:rsidP="006627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</w:tr>
      <w:tr w:rsidR="0066275E" w14:paraId="132E31D1" w14:textId="77777777" w:rsidTr="009828AC">
        <w:trPr>
          <w:trHeight w:val="68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78B74D90" w14:textId="41E6BAB8" w:rsidR="0066275E" w:rsidRPr="009828AC" w:rsidRDefault="00E123E4" w:rsidP="00B06D79">
            <w:pPr>
              <w:jc w:val="center"/>
              <w:rPr>
                <w:rFonts w:asciiTheme="minorEastAsia" w:hAnsiTheme="minorEastAsia"/>
              </w:rPr>
            </w:pPr>
            <w:r w:rsidRPr="009828AC">
              <w:rPr>
                <w:rFonts w:asciiTheme="minorEastAsia" w:hAnsiTheme="minorEastAsia" w:hint="eastAsia"/>
              </w:rPr>
              <w:t>コーンバー（緑白）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B278E7E" w14:textId="12BDD251" w:rsidR="0066275E" w:rsidRPr="00BA13B8" w:rsidRDefault="00CD26C5" w:rsidP="00B06D79">
            <w:pPr>
              <w:jc w:val="center"/>
              <w:rPr>
                <w:rFonts w:asciiTheme="minorEastAsia" w:hAnsiTheme="minorEastAsia"/>
              </w:rPr>
            </w:pPr>
            <w:r w:rsidRPr="00BA13B8">
              <w:rPr>
                <w:rFonts w:asciiTheme="minorEastAsia" w:hAnsiTheme="minorEastAsia" w:hint="eastAsia"/>
              </w:rPr>
              <w:t>日本緑十字社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9230F2" w14:textId="43948BFC" w:rsidR="0066275E" w:rsidRPr="00BA13B8" w:rsidRDefault="00E915DB" w:rsidP="009A2867">
            <w:pPr>
              <w:jc w:val="center"/>
              <w:rPr>
                <w:rFonts w:asciiTheme="minorEastAsia" w:hAnsiTheme="minorEastAsia"/>
              </w:rPr>
            </w:pPr>
            <w:r w:rsidRPr="00BA13B8">
              <w:rPr>
                <w:rFonts w:asciiTheme="minorEastAsia" w:hAnsiTheme="minorEastAsia" w:hint="eastAsia"/>
              </w:rPr>
              <w:t>全長</w:t>
            </w:r>
            <w:r w:rsidR="00CD26C5" w:rsidRPr="00BA13B8">
              <w:rPr>
                <w:rFonts w:asciiTheme="minorEastAsia" w:hAnsiTheme="minorEastAsia" w:hint="eastAsia"/>
              </w:rPr>
              <w:t>2,0</w:t>
            </w:r>
            <w:r w:rsidR="00E123E4" w:rsidRPr="00BA13B8">
              <w:rPr>
                <w:rFonts w:asciiTheme="minorEastAsia" w:hAnsiTheme="minorEastAsia" w:hint="eastAsia"/>
              </w:rPr>
              <w:t>00</w:t>
            </w:r>
            <w:r w:rsidR="00AF2DB4" w:rsidRPr="00BA13B8">
              <w:rPr>
                <w:rFonts w:asciiTheme="minorEastAsia" w:hAnsiTheme="minorEastAsia" w:hint="eastAsia"/>
              </w:rPr>
              <w:t>mm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6C7E18" w14:textId="03B8466D" w:rsidR="0066275E" w:rsidRPr="00CA5527" w:rsidRDefault="00E123E4" w:rsidP="00B06D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１０</w:t>
            </w:r>
            <w:r w:rsidR="00E915DB">
              <w:rPr>
                <w:rFonts w:asciiTheme="minorEastAsia" w:hAnsiTheme="minorEastAsia" w:hint="eastAsia"/>
              </w:rPr>
              <w:t>本</w:t>
            </w:r>
          </w:p>
        </w:tc>
      </w:tr>
      <w:tr w:rsidR="0066275E" w14:paraId="1ABA669C" w14:textId="77777777" w:rsidTr="009828AC">
        <w:trPr>
          <w:trHeight w:val="68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4B3439DA" w14:textId="4DFEB289" w:rsidR="0066275E" w:rsidRPr="009828AC" w:rsidRDefault="00E915DB" w:rsidP="00B06D79">
            <w:pPr>
              <w:jc w:val="center"/>
              <w:rPr>
                <w:rFonts w:asciiTheme="minorEastAsia" w:hAnsiTheme="minorEastAsia"/>
              </w:rPr>
            </w:pPr>
            <w:r w:rsidRPr="009828AC">
              <w:rPr>
                <w:rFonts w:asciiTheme="minorEastAsia" w:hAnsiTheme="minorEastAsia" w:hint="eastAsia"/>
              </w:rPr>
              <w:t>ミニコーン</w:t>
            </w:r>
            <w:r w:rsidR="00E123E4" w:rsidRPr="009828AC">
              <w:rPr>
                <w:rFonts w:asciiTheme="minorEastAsia" w:hAnsiTheme="minorEastAsia" w:hint="eastAsia"/>
              </w:rPr>
              <w:t>緑</w:t>
            </w:r>
            <w:r w:rsidRPr="009828AC">
              <w:rPr>
                <w:rFonts w:asciiTheme="minorEastAsia" w:hAnsiTheme="minorEastAsia" w:hint="eastAsia"/>
              </w:rPr>
              <w:t>色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9C4041" w14:textId="18D9C51B" w:rsidR="0066275E" w:rsidRPr="00BA13B8" w:rsidRDefault="00E915DB" w:rsidP="00B06D79">
            <w:pPr>
              <w:jc w:val="center"/>
              <w:rPr>
                <w:rFonts w:asciiTheme="minorEastAsia" w:hAnsiTheme="minorEastAsia"/>
              </w:rPr>
            </w:pPr>
            <w:r w:rsidRPr="00BA13B8">
              <w:rPr>
                <w:rFonts w:asciiTheme="minorEastAsia" w:hAnsiTheme="minorEastAsia" w:hint="eastAsia"/>
              </w:rPr>
              <w:t>ユニット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59D235" w14:textId="794BCC4B" w:rsidR="00E915DB" w:rsidRPr="00BA13B8" w:rsidRDefault="00E915DB" w:rsidP="00CD26C5">
            <w:pPr>
              <w:jc w:val="center"/>
              <w:rPr>
                <w:rFonts w:asciiTheme="minorEastAsia" w:hAnsiTheme="minorEastAsia"/>
              </w:rPr>
            </w:pPr>
            <w:r w:rsidRPr="00BA13B8">
              <w:rPr>
                <w:rFonts w:asciiTheme="minorEastAsia" w:hAnsiTheme="minorEastAsia" w:hint="eastAsia"/>
              </w:rPr>
              <w:t>H450mm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E217DE" w14:textId="7FE8A783" w:rsidR="00E915DB" w:rsidRPr="00CA5527" w:rsidRDefault="00E123E4" w:rsidP="00E91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E915DB">
              <w:rPr>
                <w:rFonts w:asciiTheme="minorEastAsia" w:hAnsiTheme="minorEastAsia" w:hint="eastAsia"/>
              </w:rPr>
              <w:t>０本</w:t>
            </w:r>
          </w:p>
        </w:tc>
      </w:tr>
      <w:tr w:rsidR="00A96C62" w14:paraId="095277DB" w14:textId="77777777" w:rsidTr="009828AC">
        <w:trPr>
          <w:trHeight w:val="68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0FB31874" w14:textId="4E7C9F75" w:rsidR="00A96C62" w:rsidRDefault="00CD26C5" w:rsidP="00E123E4">
            <w:pPr>
              <w:jc w:val="center"/>
            </w:pPr>
            <w:r>
              <w:rPr>
                <w:rFonts w:hint="eastAsia"/>
              </w:rPr>
              <w:t>ノック式油性ペン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黒色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BDE25F" w14:textId="1F3A4EBA" w:rsidR="00A96C62" w:rsidRDefault="00CD26C5" w:rsidP="007936A2">
            <w:pPr>
              <w:jc w:val="center"/>
            </w:pPr>
            <w:r>
              <w:rPr>
                <w:rFonts w:hint="eastAsia"/>
              </w:rPr>
              <w:t>ゼブラ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A2343F" w14:textId="6CA5AF4F" w:rsidR="00A96C62" w:rsidRDefault="00CD26C5" w:rsidP="00A96C62">
            <w:pPr>
              <w:jc w:val="center"/>
            </w:pPr>
            <w:r w:rsidRPr="00CD26C5">
              <w:rPr>
                <w:rFonts w:hint="eastAsia"/>
              </w:rPr>
              <w:t>高さ</w:t>
            </w:r>
            <w:r w:rsidRPr="00CD26C5">
              <w:rPr>
                <w:rFonts w:hint="eastAsia"/>
              </w:rPr>
              <w:t>210</w:t>
            </w:r>
            <w:r w:rsidRPr="00CD26C5">
              <w:rPr>
                <w:rFonts w:hint="eastAsia"/>
              </w:rPr>
              <w:t>×幅</w:t>
            </w:r>
            <w:r w:rsidRPr="00CD26C5">
              <w:rPr>
                <w:rFonts w:hint="eastAsia"/>
              </w:rPr>
              <w:t>55</w:t>
            </w:r>
            <w:r w:rsidRPr="00CD26C5">
              <w:rPr>
                <w:rFonts w:hint="eastAsia"/>
              </w:rPr>
              <w:t>×厚み</w:t>
            </w:r>
            <w:r w:rsidRPr="00CD26C5">
              <w:rPr>
                <w:rFonts w:hint="eastAsia"/>
              </w:rPr>
              <w:t>20</w:t>
            </w:r>
            <w:r w:rsidR="009828AC">
              <w:rPr>
                <w:rFonts w:hint="eastAsia"/>
              </w:rPr>
              <w:t>mm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0BB37A4" w14:textId="0B2B11BD" w:rsidR="00A96C62" w:rsidRDefault="00CD26C5" w:rsidP="00B954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３０</w:t>
            </w:r>
            <w:r w:rsidR="00A96C62">
              <w:rPr>
                <w:rFonts w:asciiTheme="minorEastAsia" w:hAnsiTheme="minorEastAsia" w:hint="eastAsia"/>
              </w:rPr>
              <w:t>本</w:t>
            </w:r>
          </w:p>
        </w:tc>
      </w:tr>
      <w:tr w:rsidR="00CD26C5" w14:paraId="0BEC2EF8" w14:textId="77777777" w:rsidTr="009828AC">
        <w:trPr>
          <w:trHeight w:val="68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45A00F14" w14:textId="6422E9DF" w:rsidR="00CD26C5" w:rsidRDefault="00CD26C5" w:rsidP="00E123E4">
            <w:pPr>
              <w:jc w:val="center"/>
            </w:pPr>
            <w:r>
              <w:rPr>
                <w:rFonts w:hint="eastAsia"/>
              </w:rPr>
              <w:t>キッチンばさみ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86F5D6A" w14:textId="6C81C82A" w:rsidR="00CD26C5" w:rsidRDefault="00CD26C5" w:rsidP="007936A2">
            <w:pPr>
              <w:jc w:val="center"/>
            </w:pPr>
            <w:r>
              <w:rPr>
                <w:rFonts w:hint="eastAsia"/>
              </w:rPr>
              <w:t>下村工業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5F7B9B" w14:textId="413DBA3E" w:rsidR="00CD26C5" w:rsidRPr="00CD26C5" w:rsidRDefault="00CD26C5" w:rsidP="00A96C62">
            <w:pPr>
              <w:jc w:val="center"/>
            </w:pPr>
            <w:r>
              <w:rPr>
                <w:rFonts w:hint="eastAsia"/>
              </w:rPr>
              <w:t>全長</w:t>
            </w:r>
            <w:r>
              <w:rPr>
                <w:rFonts w:hint="eastAsia"/>
              </w:rPr>
              <w:t>200mm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15C9D2" w14:textId="1CA6C06E" w:rsidR="00CD26C5" w:rsidRDefault="00CD26C5" w:rsidP="00CD26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４本</w:t>
            </w:r>
          </w:p>
        </w:tc>
      </w:tr>
      <w:tr w:rsidR="009F3B53" w14:paraId="5BF01323" w14:textId="77777777" w:rsidTr="009828AC">
        <w:trPr>
          <w:trHeight w:val="68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527E007C" w14:textId="0F14517C" w:rsidR="009F3B53" w:rsidRDefault="009F3B53" w:rsidP="00E123E4">
            <w:pPr>
              <w:jc w:val="center"/>
            </w:pPr>
            <w:r>
              <w:rPr>
                <w:rFonts w:hint="eastAsia"/>
              </w:rPr>
              <w:t>ホワイトボード</w:t>
            </w:r>
            <w:r w:rsidR="00220FD1">
              <w:br/>
            </w:r>
            <w:r w:rsidR="00220FD1">
              <w:rPr>
                <w:rFonts w:hint="eastAsia"/>
              </w:rPr>
              <w:t>（ペン置き付）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6E57C99" w14:textId="7A3DBACC" w:rsidR="009F3B53" w:rsidRDefault="009F3B53" w:rsidP="007936A2">
            <w:pPr>
              <w:jc w:val="center"/>
            </w:pPr>
            <w:r>
              <w:rPr>
                <w:rFonts w:hint="eastAsia"/>
              </w:rPr>
              <w:t>プラス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614D7E" w14:textId="77777777" w:rsidR="009F3B53" w:rsidRDefault="00220FD1" w:rsidP="00A96C62">
            <w:pPr>
              <w:jc w:val="center"/>
            </w:pPr>
            <w:r>
              <w:rPr>
                <w:rFonts w:hint="eastAsia"/>
              </w:rPr>
              <w:t>幅</w:t>
            </w:r>
            <w:r>
              <w:rPr>
                <w:rFonts w:hint="eastAsia"/>
              </w:rPr>
              <w:t>600mm</w:t>
            </w:r>
          </w:p>
          <w:p w14:paraId="6CE9D478" w14:textId="33277CCB" w:rsidR="00220FD1" w:rsidRDefault="00220FD1" w:rsidP="00A96C62">
            <w:pPr>
              <w:jc w:val="center"/>
            </w:pPr>
            <w:r>
              <w:rPr>
                <w:rFonts w:hint="eastAsia"/>
              </w:rPr>
              <w:t>×高</w:t>
            </w:r>
            <w:r>
              <w:rPr>
                <w:rFonts w:hint="eastAsia"/>
              </w:rPr>
              <w:t>450mm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88E618" w14:textId="0EEFC059" w:rsidR="00220FD1" w:rsidRDefault="00220FD1" w:rsidP="00220F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１枚</w:t>
            </w:r>
          </w:p>
        </w:tc>
      </w:tr>
      <w:tr w:rsidR="00B06D79" w14:paraId="2BAAC2C7" w14:textId="77777777" w:rsidTr="009828AC">
        <w:trPr>
          <w:trHeight w:val="680"/>
        </w:trPr>
        <w:tc>
          <w:tcPr>
            <w:tcW w:w="3256" w:type="dxa"/>
            <w:shd w:val="clear" w:color="auto" w:fill="FFFFFF" w:themeFill="background1"/>
            <w:vAlign w:val="center"/>
          </w:tcPr>
          <w:p w14:paraId="2E7A714B" w14:textId="140F2887" w:rsidR="00A96C62" w:rsidRDefault="00220FD1" w:rsidP="00A96C62">
            <w:pPr>
              <w:jc w:val="center"/>
            </w:pPr>
            <w:r>
              <w:rPr>
                <w:rFonts w:hint="eastAsia"/>
              </w:rPr>
              <w:t>ラインテープ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黒色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A59078A" w14:textId="6F87D454" w:rsidR="00B06D79" w:rsidRDefault="00220FD1" w:rsidP="00220FD1">
            <w:pPr>
              <w:jc w:val="center"/>
            </w:pPr>
            <w:proofErr w:type="spellStart"/>
            <w:r>
              <w:rPr>
                <w:rFonts w:hint="eastAsia"/>
              </w:rPr>
              <w:t>tesa</w:t>
            </w:r>
            <w:proofErr w:type="spell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テサテープ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8302F0" w14:textId="70CEAB75" w:rsidR="00B06D79" w:rsidRDefault="00220FD1" w:rsidP="00B06D79">
            <w:pPr>
              <w:jc w:val="center"/>
            </w:pPr>
            <w:r>
              <w:rPr>
                <w:rFonts w:hint="eastAsia"/>
              </w:rPr>
              <w:t>幅</w:t>
            </w:r>
            <w:r w:rsidR="009828AC">
              <w:rPr>
                <w:rFonts w:hint="eastAsia"/>
              </w:rPr>
              <w:t>50</w:t>
            </w:r>
            <w:r>
              <w:rPr>
                <w:rFonts w:hint="eastAsia"/>
              </w:rPr>
              <w:t>mm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1487CF" w14:textId="2008DCC8" w:rsidR="00B06D79" w:rsidRPr="00CA5527" w:rsidRDefault="00220FD1" w:rsidP="00B954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１巻き</w:t>
            </w:r>
          </w:p>
        </w:tc>
      </w:tr>
    </w:tbl>
    <w:p w14:paraId="697B11F4" w14:textId="7796396E" w:rsidR="003A5506" w:rsidRPr="00521ABB" w:rsidRDefault="0066275E" w:rsidP="002540B2">
      <w:pPr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２</w:t>
      </w:r>
      <w:r w:rsidR="008B1241" w:rsidRPr="00521AB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納品場所</w:t>
      </w:r>
    </w:p>
    <w:p w14:paraId="7248031C" w14:textId="298B8838" w:rsidR="0019233A" w:rsidRPr="003A5506" w:rsidRDefault="00B954E1" w:rsidP="0066275E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三条千本保管所</w:t>
      </w:r>
      <w:r w:rsidR="0066275E" w:rsidRPr="0066275E">
        <w:rPr>
          <w:rFonts w:asciiTheme="minorEastAsia" w:hAnsiTheme="minorEastAsia" w:cs="MS-Mincho" w:hint="eastAsia"/>
          <w:kern w:val="0"/>
          <w:szCs w:val="21"/>
        </w:rPr>
        <w:t>（</w:t>
      </w:r>
      <w:r>
        <w:rPr>
          <w:rFonts w:asciiTheme="minorEastAsia" w:hAnsiTheme="minorEastAsia" w:cs="MS-Mincho" w:hint="eastAsia"/>
          <w:kern w:val="0"/>
          <w:szCs w:val="21"/>
        </w:rPr>
        <w:t>京都市中京区壬生天池町５－２</w:t>
      </w:r>
      <w:r w:rsidR="0066275E" w:rsidRPr="0066275E">
        <w:rPr>
          <w:rFonts w:asciiTheme="minorEastAsia" w:hAnsiTheme="minorEastAsia" w:cs="MS-Mincho" w:hint="eastAsia"/>
          <w:kern w:val="0"/>
          <w:szCs w:val="21"/>
        </w:rPr>
        <w:t>）</w:t>
      </w:r>
      <w:r>
        <w:rPr>
          <w:rFonts w:asciiTheme="minorEastAsia" w:hAnsiTheme="minorEastAsia" w:cs="MS-Mincho" w:hint="eastAsia"/>
          <w:kern w:val="0"/>
          <w:szCs w:val="21"/>
        </w:rPr>
        <w:t>Tel０７５－８２１－９３６６</w:t>
      </w:r>
    </w:p>
    <w:p w14:paraId="1EF5D2BE" w14:textId="77777777" w:rsidR="0066275E" w:rsidRDefault="0066275E" w:rsidP="002540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74159815" w14:textId="7596382B" w:rsidR="003A5506" w:rsidRPr="00521ABB" w:rsidRDefault="0066275E" w:rsidP="002540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３</w:t>
      </w:r>
      <w:r w:rsidR="008B1241" w:rsidRPr="00521ABB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="008B1241" w:rsidRPr="00C23409">
        <w:rPr>
          <w:rFonts w:asciiTheme="majorEastAsia" w:eastAsiaTheme="majorEastAsia" w:hAnsiTheme="majorEastAsia" w:cs="MS-Mincho" w:hint="eastAsia"/>
          <w:spacing w:val="210"/>
          <w:kern w:val="0"/>
          <w:szCs w:val="21"/>
          <w:fitText w:val="840" w:id="-1769287676"/>
        </w:rPr>
        <w:t>納</w:t>
      </w:r>
      <w:r w:rsidR="008B1241" w:rsidRPr="00C23409">
        <w:rPr>
          <w:rFonts w:asciiTheme="majorEastAsia" w:eastAsiaTheme="majorEastAsia" w:hAnsiTheme="majorEastAsia" w:cs="MS-Mincho" w:hint="eastAsia"/>
          <w:kern w:val="0"/>
          <w:szCs w:val="21"/>
          <w:fitText w:val="840" w:id="-1769287676"/>
        </w:rPr>
        <w:t>期</w:t>
      </w:r>
    </w:p>
    <w:p w14:paraId="6369BFC4" w14:textId="1CBCF4FE" w:rsidR="008B1241" w:rsidRPr="00427AA4" w:rsidRDefault="008B1241" w:rsidP="003A5506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MS-Mincho"/>
          <w:kern w:val="0"/>
          <w:szCs w:val="21"/>
        </w:rPr>
      </w:pPr>
      <w:r w:rsidRPr="00427AA4">
        <w:rPr>
          <w:rFonts w:asciiTheme="minorEastAsia" w:hAnsiTheme="minorEastAsia" w:cs="MS-Mincho" w:hint="eastAsia"/>
          <w:kern w:val="0"/>
          <w:szCs w:val="21"/>
        </w:rPr>
        <w:t>令和</w:t>
      </w:r>
      <w:r w:rsidR="00220FD1">
        <w:rPr>
          <w:rFonts w:asciiTheme="minorEastAsia" w:hAnsiTheme="minorEastAsia" w:cs="MS-Mincho" w:hint="eastAsia"/>
          <w:kern w:val="0"/>
          <w:szCs w:val="21"/>
        </w:rPr>
        <w:t>８</w:t>
      </w:r>
      <w:r w:rsidRPr="00427AA4">
        <w:rPr>
          <w:rFonts w:asciiTheme="minorEastAsia" w:hAnsiTheme="minorEastAsia" w:cs="MS-Mincho" w:hint="eastAsia"/>
          <w:kern w:val="0"/>
          <w:szCs w:val="21"/>
        </w:rPr>
        <w:t>年</w:t>
      </w:r>
      <w:r w:rsidR="00220FD1">
        <w:rPr>
          <w:rFonts w:asciiTheme="minorEastAsia" w:hAnsiTheme="minorEastAsia" w:cs="MS-Mincho" w:hint="eastAsia"/>
          <w:kern w:val="0"/>
          <w:szCs w:val="21"/>
        </w:rPr>
        <w:t>３</w:t>
      </w:r>
      <w:r w:rsidRPr="00427AA4">
        <w:rPr>
          <w:rFonts w:asciiTheme="minorEastAsia" w:hAnsiTheme="minorEastAsia" w:cs="MS-Mincho" w:hint="eastAsia"/>
          <w:kern w:val="0"/>
          <w:szCs w:val="21"/>
        </w:rPr>
        <w:t>月</w:t>
      </w:r>
      <w:r w:rsidR="00B954E1">
        <w:rPr>
          <w:rFonts w:asciiTheme="minorEastAsia" w:hAnsiTheme="minorEastAsia" w:cs="MS-Mincho" w:hint="eastAsia"/>
          <w:kern w:val="0"/>
          <w:szCs w:val="21"/>
        </w:rPr>
        <w:t>２</w:t>
      </w:r>
      <w:r w:rsidR="00220FD1">
        <w:rPr>
          <w:rFonts w:asciiTheme="minorEastAsia" w:hAnsiTheme="minorEastAsia" w:cs="MS-Mincho" w:hint="eastAsia"/>
          <w:kern w:val="0"/>
          <w:szCs w:val="21"/>
        </w:rPr>
        <w:t>５</w:t>
      </w:r>
      <w:r w:rsidRPr="00427AA4">
        <w:rPr>
          <w:rFonts w:asciiTheme="minorEastAsia" w:hAnsiTheme="minorEastAsia" w:cs="MS-Mincho" w:hint="eastAsia"/>
          <w:kern w:val="0"/>
          <w:szCs w:val="21"/>
        </w:rPr>
        <w:t>日（</w:t>
      </w:r>
      <w:r w:rsidR="00220FD1">
        <w:rPr>
          <w:rFonts w:asciiTheme="minorEastAsia" w:hAnsiTheme="minorEastAsia" w:cs="MS-Mincho" w:hint="eastAsia"/>
          <w:kern w:val="0"/>
          <w:szCs w:val="21"/>
        </w:rPr>
        <w:t>水</w:t>
      </w:r>
      <w:r w:rsidRPr="00427AA4">
        <w:rPr>
          <w:rFonts w:asciiTheme="minorEastAsia" w:hAnsiTheme="minorEastAsia" w:cs="MS-Mincho" w:hint="eastAsia"/>
          <w:kern w:val="0"/>
          <w:szCs w:val="21"/>
        </w:rPr>
        <w:t>）</w:t>
      </w:r>
      <w:r w:rsidR="00AF4B50">
        <w:rPr>
          <w:rFonts w:asciiTheme="minorEastAsia" w:hAnsiTheme="minorEastAsia" w:cs="MS-Mincho" w:hint="eastAsia"/>
          <w:kern w:val="0"/>
          <w:szCs w:val="21"/>
        </w:rPr>
        <w:t>まで</w:t>
      </w:r>
    </w:p>
    <w:p w14:paraId="2011B36B" w14:textId="77777777" w:rsidR="0019233A" w:rsidRPr="009E3164" w:rsidRDefault="0019233A" w:rsidP="008B1241">
      <w:pPr>
        <w:rPr>
          <w:rFonts w:asciiTheme="minorEastAsia" w:hAnsiTheme="minorEastAsia"/>
        </w:rPr>
      </w:pPr>
    </w:p>
    <w:p w14:paraId="6AEEABDA" w14:textId="10FEC346" w:rsidR="008B1241" w:rsidRPr="00521ABB" w:rsidRDefault="0066275E" w:rsidP="008B12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8B1241" w:rsidRPr="00521ABB">
        <w:rPr>
          <w:rFonts w:asciiTheme="majorEastAsia" w:eastAsiaTheme="majorEastAsia" w:hAnsiTheme="majorEastAsia" w:hint="eastAsia"/>
        </w:rPr>
        <w:t xml:space="preserve">　見積書の提出方法等</w:t>
      </w:r>
    </w:p>
    <w:p w14:paraId="1DB15DD6" w14:textId="77777777" w:rsidR="004307CB" w:rsidRDefault="004307CB" w:rsidP="004307C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（１）見</w:t>
      </w:r>
      <w:r w:rsidRPr="00EC0A1D">
        <w:rPr>
          <w:rFonts w:asciiTheme="minorEastAsia" w:hAnsiTheme="minorEastAsia" w:hint="eastAsia"/>
          <w:szCs w:val="21"/>
        </w:rPr>
        <w:t>積書の宛名は「京都市長」としてください。</w:t>
      </w:r>
    </w:p>
    <w:p w14:paraId="2F612B16" w14:textId="4051D050" w:rsidR="004307CB" w:rsidRDefault="004307CB" w:rsidP="004307C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Pr="00EC0A1D">
        <w:rPr>
          <w:rFonts w:asciiTheme="minorEastAsia" w:hAnsiTheme="minorEastAsia" w:hint="eastAsia"/>
          <w:szCs w:val="21"/>
        </w:rPr>
        <w:t>見積書の日付には、提出日を必ず明記してください。</w:t>
      </w:r>
    </w:p>
    <w:p w14:paraId="3DBEB7B8" w14:textId="4BACC7CD" w:rsidR="004307CB" w:rsidRDefault="004307CB" w:rsidP="004307C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Pr="00EC0A1D">
        <w:rPr>
          <w:rFonts w:asciiTheme="minorEastAsia" w:hAnsiTheme="minorEastAsia" w:hint="eastAsia"/>
          <w:szCs w:val="21"/>
        </w:rPr>
        <w:t>見積書</w:t>
      </w:r>
      <w:r w:rsidR="00220FD1">
        <w:rPr>
          <w:rFonts w:asciiTheme="minorEastAsia" w:hAnsiTheme="minorEastAsia" w:hint="eastAsia"/>
          <w:szCs w:val="21"/>
        </w:rPr>
        <w:t>の件名は、</w:t>
      </w:r>
      <w:r w:rsidR="00220FD1" w:rsidRPr="00220FD1">
        <w:rPr>
          <w:rFonts w:asciiTheme="minorEastAsia" w:hAnsiTheme="minorEastAsia" w:hint="eastAsia"/>
          <w:szCs w:val="21"/>
        </w:rPr>
        <w:t>「三条千本保管所補充品」</w:t>
      </w:r>
      <w:r w:rsidR="00220FD1">
        <w:rPr>
          <w:rFonts w:asciiTheme="minorEastAsia" w:hAnsiTheme="minorEastAsia" w:hint="eastAsia"/>
          <w:szCs w:val="21"/>
        </w:rPr>
        <w:t>とし</w:t>
      </w:r>
      <w:r w:rsidRPr="00EC0A1D">
        <w:rPr>
          <w:rFonts w:asciiTheme="minorEastAsia" w:hAnsiTheme="minorEastAsia" w:hint="eastAsia"/>
          <w:szCs w:val="21"/>
        </w:rPr>
        <w:t>、数量及び単価を記載してください。</w:t>
      </w:r>
    </w:p>
    <w:p w14:paraId="589AE7AE" w14:textId="1A52AC8C" w:rsidR="004307CB" w:rsidRDefault="004307CB" w:rsidP="004307C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Pr="00EC0A1D">
        <w:rPr>
          <w:rFonts w:asciiTheme="minorEastAsia" w:hAnsiTheme="minorEastAsia" w:hint="eastAsia"/>
          <w:szCs w:val="21"/>
        </w:rPr>
        <w:t>見積金額には税抜き</w:t>
      </w:r>
      <w:r w:rsidR="00BA13B8">
        <w:rPr>
          <w:rFonts w:asciiTheme="minorEastAsia" w:hAnsiTheme="minorEastAsia" w:hint="eastAsia"/>
          <w:szCs w:val="21"/>
        </w:rPr>
        <w:t>金額を記載し、その</w:t>
      </w:r>
      <w:r w:rsidRPr="00EC0A1D">
        <w:rPr>
          <w:rFonts w:asciiTheme="minorEastAsia" w:hAnsiTheme="minorEastAsia" w:hint="eastAsia"/>
          <w:szCs w:val="21"/>
        </w:rPr>
        <w:t>金額</w:t>
      </w:r>
      <w:r w:rsidR="00BA13B8">
        <w:rPr>
          <w:rFonts w:asciiTheme="minorEastAsia" w:hAnsiTheme="minorEastAsia" w:hint="eastAsia"/>
          <w:szCs w:val="21"/>
        </w:rPr>
        <w:t>が税抜きである旨</w:t>
      </w:r>
      <w:r w:rsidRPr="00EC0A1D">
        <w:rPr>
          <w:rFonts w:asciiTheme="minorEastAsia" w:hAnsiTheme="minorEastAsia" w:hint="eastAsia"/>
          <w:szCs w:val="21"/>
        </w:rPr>
        <w:t>を</w:t>
      </w:r>
      <w:r w:rsidR="00BA13B8">
        <w:rPr>
          <w:rFonts w:asciiTheme="minorEastAsia" w:hAnsiTheme="minorEastAsia" w:hint="eastAsia"/>
          <w:szCs w:val="21"/>
        </w:rPr>
        <w:t>明記してください</w:t>
      </w:r>
      <w:r w:rsidRPr="00EC0A1D">
        <w:rPr>
          <w:rFonts w:asciiTheme="minorEastAsia" w:hAnsiTheme="minorEastAsia" w:hint="eastAsia"/>
          <w:szCs w:val="21"/>
        </w:rPr>
        <w:t>。</w:t>
      </w:r>
    </w:p>
    <w:p w14:paraId="49B6F63F" w14:textId="77777777" w:rsidR="004307CB" w:rsidRDefault="004307CB" w:rsidP="004307C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r w:rsidRPr="00EC0A1D">
        <w:rPr>
          <w:rFonts w:asciiTheme="minorEastAsia" w:hAnsiTheme="minorEastAsia" w:hint="eastAsia"/>
          <w:szCs w:val="21"/>
        </w:rPr>
        <w:t>見積書に、担当者の氏名（フルネーム）及び連絡先を明記してください。</w:t>
      </w:r>
    </w:p>
    <w:p w14:paraId="0B11A848" w14:textId="2CD6789A" w:rsidR="004307CB" w:rsidRDefault="004307CB" w:rsidP="00CA5527">
      <w:pPr>
        <w:ind w:leftChars="2" w:left="424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（６）</w:t>
      </w:r>
      <w:r w:rsidRPr="00EC0A1D">
        <w:rPr>
          <w:rFonts w:asciiTheme="minorEastAsia" w:hAnsiTheme="minorEastAsia" w:hint="eastAsia"/>
          <w:szCs w:val="21"/>
        </w:rPr>
        <w:t>見積書は、見積書提出締切日の１７：００までにＦＡＸ、郵送</w:t>
      </w:r>
      <w:r w:rsidR="00B954E1">
        <w:rPr>
          <w:rFonts w:asciiTheme="minorEastAsia" w:hAnsiTheme="minorEastAsia" w:hint="eastAsia"/>
          <w:szCs w:val="21"/>
        </w:rPr>
        <w:t>、</w:t>
      </w:r>
      <w:r w:rsidR="000A513F">
        <w:rPr>
          <w:rFonts w:asciiTheme="minorEastAsia" w:hAnsiTheme="minorEastAsia" w:hint="eastAsia"/>
          <w:szCs w:val="21"/>
        </w:rPr>
        <w:t>、</w:t>
      </w:r>
      <w:r w:rsidRPr="00EC0A1D">
        <w:rPr>
          <w:rFonts w:asciiTheme="minorEastAsia" w:hAnsiTheme="minorEastAsia" w:hint="eastAsia"/>
          <w:szCs w:val="21"/>
        </w:rPr>
        <w:t>持参</w:t>
      </w:r>
      <w:r w:rsidR="000A513F">
        <w:rPr>
          <w:rFonts w:asciiTheme="minorEastAsia" w:hAnsiTheme="minorEastAsia" w:hint="eastAsia"/>
          <w:szCs w:val="21"/>
        </w:rPr>
        <w:t>又はメール</w:t>
      </w:r>
      <w:r w:rsidRPr="00EC0A1D">
        <w:rPr>
          <w:rFonts w:asciiTheme="minorEastAsia" w:hAnsiTheme="minorEastAsia" w:hint="eastAsia"/>
          <w:szCs w:val="21"/>
        </w:rPr>
        <w:t>のいずれかの方法により、担当（</w:t>
      </w:r>
      <w:r w:rsidR="00B954E1">
        <w:rPr>
          <w:rFonts w:asciiTheme="minorEastAsia" w:hAnsiTheme="minorEastAsia" w:hint="eastAsia"/>
          <w:szCs w:val="21"/>
        </w:rPr>
        <w:t>熊谷</w:t>
      </w:r>
      <w:r w:rsidRPr="00EC0A1D">
        <w:rPr>
          <w:rFonts w:asciiTheme="minorEastAsia" w:hAnsiTheme="minorEastAsia" w:hint="eastAsia"/>
          <w:szCs w:val="21"/>
        </w:rPr>
        <w:t>）まで提出</w:t>
      </w:r>
      <w:r w:rsidR="000A513F">
        <w:rPr>
          <w:rFonts w:asciiTheme="minorEastAsia" w:hAnsiTheme="minorEastAsia" w:hint="eastAsia"/>
          <w:szCs w:val="21"/>
        </w:rPr>
        <w:t>して下さい</w:t>
      </w:r>
      <w:r w:rsidRPr="00EC0A1D">
        <w:rPr>
          <w:rFonts w:asciiTheme="minorEastAsia" w:hAnsiTheme="minorEastAsia" w:hint="eastAsia"/>
          <w:szCs w:val="21"/>
        </w:rPr>
        <w:t>。</w:t>
      </w:r>
    </w:p>
    <w:p w14:paraId="3EDF2EA4" w14:textId="77777777" w:rsidR="000A513F" w:rsidRPr="000A513F" w:rsidRDefault="000A513F" w:rsidP="000A513F">
      <w:pPr>
        <w:ind w:leftChars="2" w:left="424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送付先：</w:t>
      </w:r>
      <w:r w:rsidRPr="000A513F">
        <w:rPr>
          <w:rFonts w:asciiTheme="minorEastAsia" w:hAnsiTheme="minorEastAsia" w:hint="eastAsia"/>
          <w:szCs w:val="21"/>
        </w:rPr>
        <w:t>ＦＡＸ（０７５－２１３－００１７）</w:t>
      </w:r>
    </w:p>
    <w:p w14:paraId="130D1F39" w14:textId="23E30F42" w:rsidR="000A513F" w:rsidRPr="000A513F" w:rsidRDefault="000A513F" w:rsidP="000A513F">
      <w:pPr>
        <w:ind w:leftChars="2" w:left="424" w:hangingChars="200" w:hanging="420"/>
        <w:rPr>
          <w:rFonts w:asciiTheme="minorEastAsia" w:hAnsiTheme="minorEastAsia"/>
          <w:szCs w:val="21"/>
        </w:rPr>
      </w:pPr>
      <w:r w:rsidRPr="000A513F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0A513F">
        <w:rPr>
          <w:rFonts w:asciiTheme="minorEastAsia" w:hAnsiTheme="minorEastAsia" w:hint="eastAsia"/>
          <w:szCs w:val="21"/>
        </w:rPr>
        <w:t>郵送（〒</w:t>
      </w:r>
      <w:r>
        <w:rPr>
          <w:rFonts w:asciiTheme="minorEastAsia" w:hAnsiTheme="minorEastAsia" w:hint="eastAsia"/>
          <w:szCs w:val="21"/>
        </w:rPr>
        <w:t>604-8571</w:t>
      </w:r>
      <w:r w:rsidRPr="000A513F">
        <w:rPr>
          <w:rFonts w:asciiTheme="minorEastAsia" w:hAnsiTheme="minorEastAsia" w:hint="eastAsia"/>
          <w:szCs w:val="21"/>
        </w:rPr>
        <w:t>京都市中京区寺町通御池上る上本能寺前町</w:t>
      </w:r>
      <w:r>
        <w:rPr>
          <w:rFonts w:asciiTheme="minorEastAsia" w:hAnsiTheme="minorEastAsia" w:hint="eastAsia"/>
          <w:szCs w:val="21"/>
        </w:rPr>
        <w:t>488</w:t>
      </w:r>
      <w:r w:rsidRPr="000A513F">
        <w:rPr>
          <w:rFonts w:asciiTheme="minorEastAsia" w:hAnsiTheme="minorEastAsia" w:hint="eastAsia"/>
          <w:szCs w:val="21"/>
        </w:rPr>
        <w:t>番地　分庁舎３階</w:t>
      </w:r>
    </w:p>
    <w:p w14:paraId="797398C8" w14:textId="5E8C6191" w:rsidR="000A513F" w:rsidRPr="000A513F" w:rsidRDefault="000A513F" w:rsidP="000A513F">
      <w:pPr>
        <w:ind w:leftChars="2" w:left="424" w:hangingChars="200" w:hanging="420"/>
        <w:rPr>
          <w:rFonts w:asciiTheme="minorEastAsia" w:hAnsiTheme="minorEastAsia"/>
          <w:szCs w:val="21"/>
        </w:rPr>
      </w:pPr>
      <w:r w:rsidRPr="000A513F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        </w:t>
      </w:r>
      <w:r w:rsidRPr="000A513F">
        <w:rPr>
          <w:rFonts w:asciiTheme="minorEastAsia" w:hAnsiTheme="minorEastAsia" w:hint="eastAsia"/>
          <w:szCs w:val="21"/>
        </w:rPr>
        <w:t>建設局　自転車政策推進室）</w:t>
      </w:r>
    </w:p>
    <w:p w14:paraId="516C070D" w14:textId="51B39277" w:rsidR="000A513F" w:rsidRDefault="000A513F" w:rsidP="000A513F">
      <w:pPr>
        <w:ind w:leftChars="2" w:left="424" w:hangingChars="200" w:hanging="420"/>
        <w:rPr>
          <w:rFonts w:asciiTheme="minorEastAsia" w:hAnsiTheme="minorEastAsia"/>
          <w:szCs w:val="21"/>
        </w:rPr>
      </w:pPr>
      <w:r w:rsidRPr="000A513F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        </w:t>
      </w:r>
      <w:r w:rsidRPr="000A513F">
        <w:rPr>
          <w:rFonts w:asciiTheme="minorEastAsia" w:hAnsiTheme="minorEastAsia" w:hint="eastAsia"/>
          <w:szCs w:val="21"/>
        </w:rPr>
        <w:t>メール（kuqb7280@city.kyoto.lg.jp）</w:t>
      </w:r>
    </w:p>
    <w:p w14:paraId="3F717A05" w14:textId="4CCE18DE" w:rsidR="004307CB" w:rsidRDefault="004307CB" w:rsidP="004307C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（７）</w:t>
      </w:r>
      <w:r w:rsidR="00B954E1">
        <w:rPr>
          <w:rFonts w:asciiTheme="minorEastAsia" w:hAnsiTheme="minorEastAsia" w:hint="eastAsia"/>
          <w:szCs w:val="21"/>
        </w:rPr>
        <w:t>ご参加は</w:t>
      </w:r>
      <w:r w:rsidRPr="00EC0A1D">
        <w:rPr>
          <w:rFonts w:asciiTheme="minorEastAsia" w:hAnsiTheme="minorEastAsia" w:hint="eastAsia"/>
          <w:szCs w:val="21"/>
        </w:rPr>
        <w:t>京都市競争入札参加有資格者である市内中小企業に限ります。</w:t>
      </w:r>
    </w:p>
    <w:p w14:paraId="61A20D6D" w14:textId="7F62DD91" w:rsidR="008B1241" w:rsidRDefault="004307CB" w:rsidP="004307CB">
      <w:pPr>
        <w:ind w:left="424" w:hangingChars="202" w:hanging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（８）</w:t>
      </w:r>
      <w:r w:rsidRPr="00EC0A1D">
        <w:rPr>
          <w:rFonts w:asciiTheme="minorEastAsia" w:hAnsiTheme="minorEastAsia" w:hint="eastAsia"/>
          <w:szCs w:val="21"/>
        </w:rPr>
        <w:t>契約決定業者様にのみ御連絡いたします。御了承ください。</w:t>
      </w:r>
    </w:p>
    <w:p w14:paraId="20E9F4A7" w14:textId="0F30C17D" w:rsidR="008B1241" w:rsidRDefault="00B954E1" w:rsidP="009828AC">
      <w:pPr>
        <w:ind w:left="424" w:hangingChars="202" w:hanging="424"/>
        <w:rPr>
          <w:rFonts w:ascii="ＭＳ 明朝" w:hAnsi="ＭＳ 明朝"/>
        </w:rPr>
      </w:pPr>
      <w:r>
        <w:rPr>
          <w:rFonts w:asciiTheme="minorEastAsia" w:hAnsiTheme="minorEastAsia" w:hint="eastAsia"/>
          <w:szCs w:val="21"/>
        </w:rPr>
        <w:t>（９）</w:t>
      </w:r>
      <w:r w:rsidRPr="00A73AFC">
        <w:rPr>
          <w:rFonts w:ascii="ＭＳ 明朝" w:hAnsi="ＭＳ 明朝" w:hint="eastAsia"/>
        </w:rPr>
        <w:t>この仕様書に定めのない事項</w:t>
      </w:r>
      <w:r>
        <w:rPr>
          <w:rFonts w:ascii="ＭＳ 明朝" w:hAnsi="ＭＳ 明朝" w:hint="eastAsia"/>
        </w:rPr>
        <w:t>や</w:t>
      </w:r>
      <w:r w:rsidRPr="00A73AFC">
        <w:rPr>
          <w:rFonts w:ascii="ＭＳ 明朝" w:hAnsi="ＭＳ 明朝" w:hint="eastAsia"/>
        </w:rPr>
        <w:t>疑義が生じた場合は、担当者と協議することとします。</w:t>
      </w:r>
    </w:p>
    <w:p w14:paraId="0AFE435A" w14:textId="77777777" w:rsidR="00DE2AA4" w:rsidRDefault="00DE2AA4" w:rsidP="009828AC">
      <w:pPr>
        <w:ind w:left="424" w:hangingChars="202" w:hanging="424"/>
        <w:rPr>
          <w:rFonts w:ascii="ＭＳ 明朝" w:hAnsi="ＭＳ 明朝" w:hint="eastAsia"/>
        </w:rPr>
      </w:pPr>
    </w:p>
    <w:p w14:paraId="2E89816F" w14:textId="239B027E" w:rsidR="00DE2AA4" w:rsidRPr="009828AC" w:rsidRDefault="00DE2AA4" w:rsidP="009828AC">
      <w:pPr>
        <w:ind w:left="424" w:hangingChars="202" w:hanging="424"/>
        <w:rPr>
          <w:rFonts w:asciiTheme="minorEastAsia" w:hAnsiTheme="minorEastAsia" w:hint="eastAsia"/>
        </w:rPr>
      </w:pPr>
      <w:r>
        <w:rPr>
          <w:rFonts w:ascii="ＭＳ 明朝" w:hAnsi="ＭＳ 明朝" w:hint="eastAsia"/>
        </w:rPr>
        <w:t>５　その他　この仕様書に定めのない事項又は疑義が生じた場合は、担当者と協議すること。</w:t>
      </w:r>
    </w:p>
    <w:sectPr w:rsidR="00DE2AA4" w:rsidRPr="009828AC" w:rsidSect="000A513F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98EA" w14:textId="77777777" w:rsidR="00154FFE" w:rsidRDefault="00154FFE" w:rsidP="00973C13">
      <w:r>
        <w:separator/>
      </w:r>
    </w:p>
  </w:endnote>
  <w:endnote w:type="continuationSeparator" w:id="0">
    <w:p w14:paraId="46E2595F" w14:textId="77777777" w:rsidR="00154FFE" w:rsidRDefault="00154FF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4240" w14:textId="77777777" w:rsidR="00154FFE" w:rsidRDefault="00154FFE" w:rsidP="00973C13">
      <w:r>
        <w:separator/>
      </w:r>
    </w:p>
  </w:footnote>
  <w:footnote w:type="continuationSeparator" w:id="0">
    <w:p w14:paraId="1E60F15E" w14:textId="77777777" w:rsidR="00154FFE" w:rsidRDefault="00154FF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20"/>
    <w:rsid w:val="00035E5B"/>
    <w:rsid w:val="00094501"/>
    <w:rsid w:val="000A513F"/>
    <w:rsid w:val="000C3688"/>
    <w:rsid w:val="0012767E"/>
    <w:rsid w:val="00154FFE"/>
    <w:rsid w:val="00174ACE"/>
    <w:rsid w:val="0019233A"/>
    <w:rsid w:val="001952CF"/>
    <w:rsid w:val="001F0CEC"/>
    <w:rsid w:val="00213C41"/>
    <w:rsid w:val="00220FD1"/>
    <w:rsid w:val="0022453E"/>
    <w:rsid w:val="00231537"/>
    <w:rsid w:val="002540B2"/>
    <w:rsid w:val="002540E3"/>
    <w:rsid w:val="00273CC0"/>
    <w:rsid w:val="002F4C9B"/>
    <w:rsid w:val="002F50F6"/>
    <w:rsid w:val="0036474A"/>
    <w:rsid w:val="003811FF"/>
    <w:rsid w:val="003A5506"/>
    <w:rsid w:val="00410EB3"/>
    <w:rsid w:val="004307CB"/>
    <w:rsid w:val="004A548A"/>
    <w:rsid w:val="00521ABB"/>
    <w:rsid w:val="005A1162"/>
    <w:rsid w:val="0066275E"/>
    <w:rsid w:val="0069083A"/>
    <w:rsid w:val="006966CF"/>
    <w:rsid w:val="006D3405"/>
    <w:rsid w:val="0073077C"/>
    <w:rsid w:val="00732B20"/>
    <w:rsid w:val="00773B56"/>
    <w:rsid w:val="00791B02"/>
    <w:rsid w:val="007936A2"/>
    <w:rsid w:val="007B0CB1"/>
    <w:rsid w:val="007D5636"/>
    <w:rsid w:val="007F1299"/>
    <w:rsid w:val="008126F0"/>
    <w:rsid w:val="008775E9"/>
    <w:rsid w:val="008A1EF0"/>
    <w:rsid w:val="008B1241"/>
    <w:rsid w:val="008B4FB2"/>
    <w:rsid w:val="008D6169"/>
    <w:rsid w:val="008E717C"/>
    <w:rsid w:val="0091116E"/>
    <w:rsid w:val="0093049F"/>
    <w:rsid w:val="00973C13"/>
    <w:rsid w:val="009828AC"/>
    <w:rsid w:val="009A2867"/>
    <w:rsid w:val="009B2953"/>
    <w:rsid w:val="009E3164"/>
    <w:rsid w:val="009E4A04"/>
    <w:rsid w:val="009F2A3B"/>
    <w:rsid w:val="009F3B53"/>
    <w:rsid w:val="009F493F"/>
    <w:rsid w:val="00A20BF8"/>
    <w:rsid w:val="00A3184F"/>
    <w:rsid w:val="00A44F67"/>
    <w:rsid w:val="00A6064F"/>
    <w:rsid w:val="00A96C62"/>
    <w:rsid w:val="00AF1978"/>
    <w:rsid w:val="00AF2DB4"/>
    <w:rsid w:val="00AF4B50"/>
    <w:rsid w:val="00B06D79"/>
    <w:rsid w:val="00B40C9D"/>
    <w:rsid w:val="00B75315"/>
    <w:rsid w:val="00B954E1"/>
    <w:rsid w:val="00BA13B8"/>
    <w:rsid w:val="00C23409"/>
    <w:rsid w:val="00C47A3B"/>
    <w:rsid w:val="00CA5527"/>
    <w:rsid w:val="00CC5942"/>
    <w:rsid w:val="00CD26C5"/>
    <w:rsid w:val="00D02627"/>
    <w:rsid w:val="00D341B7"/>
    <w:rsid w:val="00D34500"/>
    <w:rsid w:val="00D72C03"/>
    <w:rsid w:val="00DE2AA4"/>
    <w:rsid w:val="00E123E4"/>
    <w:rsid w:val="00E5078B"/>
    <w:rsid w:val="00E565BB"/>
    <w:rsid w:val="00E722CF"/>
    <w:rsid w:val="00E72D25"/>
    <w:rsid w:val="00E915DB"/>
    <w:rsid w:val="00EA63B5"/>
    <w:rsid w:val="00F30B75"/>
    <w:rsid w:val="00F66554"/>
    <w:rsid w:val="00F67ECA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E5C4227"/>
  <w15:chartTrackingRefBased/>
  <w15:docId w15:val="{CBD71983-FEA7-494D-A820-7CF26697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4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364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A548A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66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32</cp:revision>
  <cp:lastPrinted>2026-02-20T04:32:00Z</cp:lastPrinted>
  <dcterms:created xsi:type="dcterms:W3CDTF">2021-06-17T04:24:00Z</dcterms:created>
  <dcterms:modified xsi:type="dcterms:W3CDTF">2026-02-20T04:40:00Z</dcterms:modified>
</cp:coreProperties>
</file>