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2AFBA" w14:textId="77777777" w:rsidR="0062605F" w:rsidRDefault="005B1D86" w:rsidP="0062605F">
      <w:pPr>
        <w:snapToGrid w:val="0"/>
        <w:spacing w:line="588" w:lineRule="exact"/>
        <w:jc w:val="center"/>
        <w:rPr>
          <w:b/>
          <w:spacing w:val="14"/>
          <w:sz w:val="33"/>
        </w:rPr>
      </w:pPr>
      <w:r>
        <w:rPr>
          <w:rFonts w:hint="eastAsia"/>
          <w:b/>
          <w:spacing w:val="14"/>
          <w:sz w:val="33"/>
        </w:rPr>
        <w:t>単価契約仕様書</w:t>
      </w:r>
    </w:p>
    <w:p w14:paraId="4DDC4F1B" w14:textId="77777777" w:rsidR="005B1D86" w:rsidRPr="0062605F" w:rsidRDefault="0062605F" w:rsidP="002D3276">
      <w:pPr>
        <w:snapToGrid w:val="0"/>
        <w:spacing w:beforeLines="50" w:before="190"/>
        <w:ind w:rightChars="200" w:right="420"/>
        <w:jc w:val="right"/>
        <w:rPr>
          <w:b/>
          <w:spacing w:val="14"/>
          <w:sz w:val="33"/>
        </w:rPr>
      </w:pPr>
      <w:r>
        <w:rPr>
          <w:rFonts w:hint="eastAsia"/>
          <w:spacing w:val="13"/>
        </w:rPr>
        <w:t>文化市民局</w:t>
      </w:r>
      <w:r w:rsidR="001070E8">
        <w:rPr>
          <w:rFonts w:hint="eastAsia"/>
          <w:spacing w:val="13"/>
        </w:rPr>
        <w:t>市民スポーツ振興室</w:t>
      </w:r>
    </w:p>
    <w:p w14:paraId="17D3A52A" w14:textId="2CCB7C4F" w:rsidR="005B1D86" w:rsidRPr="0031264F" w:rsidRDefault="0062605F" w:rsidP="002D3276">
      <w:pPr>
        <w:snapToGrid w:val="0"/>
        <w:spacing w:afterLines="50" w:after="190"/>
        <w:ind w:rightChars="200" w:right="420"/>
        <w:jc w:val="right"/>
        <w:rPr>
          <w:spacing w:val="13"/>
        </w:rPr>
      </w:pPr>
      <w:r w:rsidRPr="0031264F">
        <w:rPr>
          <w:rFonts w:hint="eastAsia"/>
          <w:spacing w:val="13"/>
        </w:rPr>
        <w:t xml:space="preserve">（担当　</w:t>
      </w:r>
      <w:r w:rsidR="00CA5A5C">
        <w:rPr>
          <w:rFonts w:hint="eastAsia"/>
          <w:spacing w:val="13"/>
        </w:rPr>
        <w:t>山戸、</w:t>
      </w:r>
      <w:r w:rsidR="00314019">
        <w:rPr>
          <w:rFonts w:hint="eastAsia"/>
          <w:spacing w:val="13"/>
        </w:rPr>
        <w:t>大西</w:t>
      </w:r>
      <w:r w:rsidRPr="0031264F">
        <w:rPr>
          <w:rFonts w:hint="eastAsia"/>
          <w:spacing w:val="13"/>
        </w:rPr>
        <w:t xml:space="preserve">　電話　075-</w:t>
      </w:r>
      <w:r w:rsidR="00280819">
        <w:rPr>
          <w:rFonts w:hint="eastAsia"/>
          <w:spacing w:val="13"/>
        </w:rPr>
        <w:t>222-3134</w:t>
      </w:r>
      <w:r w:rsidR="005B1D86" w:rsidRPr="0031264F">
        <w:rPr>
          <w:rFonts w:hint="eastAsia"/>
          <w:spacing w:val="13"/>
        </w:rPr>
        <w:t>）</w:t>
      </w:r>
    </w:p>
    <w:tbl>
      <w:tblPr>
        <w:tblW w:w="9072" w:type="dxa"/>
        <w:tblInd w:w="8" w:type="dxa"/>
        <w:tblLayout w:type="fixed"/>
        <w:tblCellMar>
          <w:left w:w="0" w:type="dxa"/>
          <w:right w:w="0" w:type="dxa"/>
        </w:tblCellMar>
        <w:tblLook w:val="0000" w:firstRow="0" w:lastRow="0" w:firstColumn="0" w:lastColumn="0" w:noHBand="0" w:noVBand="0"/>
      </w:tblPr>
      <w:tblGrid>
        <w:gridCol w:w="2034"/>
        <w:gridCol w:w="7038"/>
      </w:tblGrid>
      <w:tr w:rsidR="00F85D3A" w:rsidRPr="0031264F" w14:paraId="5C2B38B4" w14:textId="77777777" w:rsidTr="00F85D3A">
        <w:trPr>
          <w:cantSplit/>
          <w:trHeight w:hRule="exact" w:val="480"/>
        </w:trPr>
        <w:tc>
          <w:tcPr>
            <w:tcW w:w="2034" w:type="dxa"/>
            <w:tcBorders>
              <w:top w:val="single" w:sz="6" w:space="0" w:color="auto"/>
              <w:left w:val="single" w:sz="6" w:space="0" w:color="auto"/>
              <w:right w:val="single" w:sz="4" w:space="0" w:color="auto"/>
            </w:tcBorders>
            <w:vAlign w:val="center"/>
          </w:tcPr>
          <w:p w14:paraId="2D73F461" w14:textId="77777777" w:rsidR="00F85D3A" w:rsidRPr="0031264F" w:rsidRDefault="00F85D3A" w:rsidP="0062605F">
            <w:pPr>
              <w:snapToGrid w:val="0"/>
              <w:spacing w:line="202" w:lineRule="exact"/>
              <w:jc w:val="center"/>
            </w:pPr>
            <w:r w:rsidRPr="00A26908">
              <w:rPr>
                <w:rFonts w:hint="eastAsia"/>
                <w:spacing w:val="490"/>
                <w:kern w:val="0"/>
                <w:fitText w:val="1400" w:id="1814317584"/>
              </w:rPr>
              <w:t>件</w:t>
            </w:r>
            <w:r w:rsidRPr="00A26908">
              <w:rPr>
                <w:rFonts w:hint="eastAsia"/>
                <w:kern w:val="0"/>
                <w:fitText w:val="1400" w:id="1814317584"/>
              </w:rPr>
              <w:t>名</w:t>
            </w:r>
          </w:p>
        </w:tc>
        <w:tc>
          <w:tcPr>
            <w:tcW w:w="7038" w:type="dxa"/>
            <w:tcBorders>
              <w:top w:val="single" w:sz="6" w:space="0" w:color="auto"/>
              <w:left w:val="single" w:sz="4" w:space="0" w:color="auto"/>
              <w:right w:val="single" w:sz="6" w:space="0" w:color="auto"/>
            </w:tcBorders>
            <w:vAlign w:val="center"/>
          </w:tcPr>
          <w:p w14:paraId="547308F3" w14:textId="5574EFDD" w:rsidR="00F85D3A" w:rsidRPr="0031264F" w:rsidRDefault="00F85D3A" w:rsidP="002D3276">
            <w:pPr>
              <w:wordWrap w:val="0"/>
              <w:snapToGrid w:val="0"/>
              <w:ind w:leftChars="100" w:left="210"/>
            </w:pPr>
            <w:r w:rsidRPr="0031264F">
              <w:rPr>
                <w:rFonts w:hint="eastAsia"/>
              </w:rPr>
              <w:t>（単価契約）</w:t>
            </w:r>
            <w:r w:rsidR="00DE5324">
              <w:rPr>
                <w:rFonts w:hint="eastAsia"/>
              </w:rPr>
              <w:t>令和</w:t>
            </w:r>
            <w:r w:rsidR="00AE1195">
              <w:rPr>
                <w:rFonts w:hint="eastAsia"/>
              </w:rPr>
              <w:t>８</w:t>
            </w:r>
            <w:r w:rsidR="00DE5324">
              <w:rPr>
                <w:rFonts w:hint="eastAsia"/>
              </w:rPr>
              <w:t>年度</w:t>
            </w:r>
            <w:r w:rsidRPr="0031264F">
              <w:rPr>
                <w:rFonts w:hint="eastAsia"/>
              </w:rPr>
              <w:t>文書集荷配送業務</w:t>
            </w:r>
            <w:r w:rsidR="002E23CF">
              <w:rPr>
                <w:rFonts w:hint="eastAsia"/>
              </w:rPr>
              <w:t>（</w:t>
            </w:r>
            <w:r w:rsidR="001070E8">
              <w:rPr>
                <w:rFonts w:hint="eastAsia"/>
              </w:rPr>
              <w:t>市民スポーツ振興室</w:t>
            </w:r>
            <w:r w:rsidR="002E23CF">
              <w:rPr>
                <w:rFonts w:hint="eastAsia"/>
              </w:rPr>
              <w:t>）</w:t>
            </w:r>
          </w:p>
        </w:tc>
      </w:tr>
      <w:tr w:rsidR="00F85D3A" w:rsidRPr="0031264F" w14:paraId="2F72844A" w14:textId="77777777" w:rsidTr="00F85D3A">
        <w:trPr>
          <w:cantSplit/>
          <w:trHeight w:hRule="exact" w:val="480"/>
        </w:trPr>
        <w:tc>
          <w:tcPr>
            <w:tcW w:w="2034" w:type="dxa"/>
            <w:tcBorders>
              <w:top w:val="single" w:sz="4" w:space="0" w:color="auto"/>
              <w:left w:val="single" w:sz="6" w:space="0" w:color="auto"/>
              <w:right w:val="single" w:sz="4" w:space="0" w:color="auto"/>
            </w:tcBorders>
            <w:vAlign w:val="center"/>
          </w:tcPr>
          <w:p w14:paraId="7AA0C6B8" w14:textId="77777777" w:rsidR="00F85D3A" w:rsidRPr="0031264F" w:rsidRDefault="00F85D3A" w:rsidP="0062605F">
            <w:pPr>
              <w:snapToGrid w:val="0"/>
              <w:spacing w:line="202" w:lineRule="exact"/>
              <w:jc w:val="center"/>
            </w:pPr>
            <w:r w:rsidRPr="00A26908">
              <w:rPr>
                <w:rFonts w:hint="eastAsia"/>
                <w:spacing w:val="93"/>
                <w:kern w:val="0"/>
                <w:fitText w:val="1400" w:id="1814317569"/>
              </w:rPr>
              <w:t>予定数</w:t>
            </w:r>
            <w:r w:rsidRPr="00A26908">
              <w:rPr>
                <w:rFonts w:hint="eastAsia"/>
                <w:spacing w:val="1"/>
                <w:kern w:val="0"/>
                <w:fitText w:val="1400" w:id="1814317569"/>
              </w:rPr>
              <w:t>量</w:t>
            </w:r>
          </w:p>
        </w:tc>
        <w:tc>
          <w:tcPr>
            <w:tcW w:w="7038" w:type="dxa"/>
            <w:tcBorders>
              <w:top w:val="single" w:sz="4" w:space="0" w:color="auto"/>
              <w:left w:val="single" w:sz="4" w:space="0" w:color="auto"/>
              <w:right w:val="single" w:sz="6" w:space="0" w:color="auto"/>
            </w:tcBorders>
            <w:vAlign w:val="center"/>
          </w:tcPr>
          <w:p w14:paraId="04F46926" w14:textId="41F55DD3" w:rsidR="00F85D3A" w:rsidRPr="0031264F" w:rsidRDefault="005B584E" w:rsidP="002D3276">
            <w:pPr>
              <w:wordWrap w:val="0"/>
              <w:snapToGrid w:val="0"/>
              <w:ind w:leftChars="100" w:left="210"/>
            </w:pPr>
            <w:r>
              <w:rPr>
                <w:rFonts w:hint="eastAsia"/>
              </w:rPr>
              <w:t>下記及び</w:t>
            </w:r>
            <w:r w:rsidR="00F85D3A" w:rsidRPr="0031264F">
              <w:rPr>
                <w:rFonts w:hint="eastAsia"/>
              </w:rPr>
              <w:t>別紙のとおり</w:t>
            </w:r>
          </w:p>
        </w:tc>
      </w:tr>
      <w:tr w:rsidR="00F85D3A" w:rsidRPr="0031264F" w14:paraId="10F11ECA" w14:textId="77777777" w:rsidTr="00F85D3A">
        <w:trPr>
          <w:cantSplit/>
          <w:trHeight w:hRule="exact" w:val="480"/>
        </w:trPr>
        <w:tc>
          <w:tcPr>
            <w:tcW w:w="2034" w:type="dxa"/>
            <w:tcBorders>
              <w:top w:val="single" w:sz="4" w:space="0" w:color="auto"/>
              <w:left w:val="single" w:sz="6" w:space="0" w:color="auto"/>
              <w:right w:val="single" w:sz="4" w:space="0" w:color="auto"/>
            </w:tcBorders>
            <w:vAlign w:val="center"/>
          </w:tcPr>
          <w:p w14:paraId="5749C82C" w14:textId="77777777" w:rsidR="00F85D3A" w:rsidRPr="0031264F" w:rsidRDefault="00F85D3A" w:rsidP="0062605F">
            <w:pPr>
              <w:snapToGrid w:val="0"/>
              <w:spacing w:line="202" w:lineRule="exact"/>
              <w:jc w:val="center"/>
            </w:pPr>
            <w:r w:rsidRPr="005B584E">
              <w:rPr>
                <w:rFonts w:hint="eastAsia"/>
                <w:spacing w:val="93"/>
                <w:kern w:val="0"/>
                <w:fitText w:val="1400" w:id="1814317570"/>
              </w:rPr>
              <w:t>契約期</w:t>
            </w:r>
            <w:r w:rsidRPr="005B584E">
              <w:rPr>
                <w:rFonts w:hint="eastAsia"/>
                <w:spacing w:val="1"/>
                <w:kern w:val="0"/>
                <w:fitText w:val="1400" w:id="1814317570"/>
              </w:rPr>
              <w:t>間</w:t>
            </w:r>
          </w:p>
        </w:tc>
        <w:tc>
          <w:tcPr>
            <w:tcW w:w="7038" w:type="dxa"/>
            <w:tcBorders>
              <w:top w:val="single" w:sz="4" w:space="0" w:color="auto"/>
              <w:left w:val="single" w:sz="4" w:space="0" w:color="auto"/>
              <w:right w:val="single" w:sz="6" w:space="0" w:color="auto"/>
            </w:tcBorders>
            <w:vAlign w:val="center"/>
          </w:tcPr>
          <w:p w14:paraId="44913027" w14:textId="1DA75363" w:rsidR="00F85D3A" w:rsidRPr="0031264F" w:rsidRDefault="00280819" w:rsidP="002D3276">
            <w:pPr>
              <w:wordWrap w:val="0"/>
              <w:snapToGrid w:val="0"/>
              <w:ind w:leftChars="100" w:left="210"/>
            </w:pPr>
            <w:r>
              <w:rPr>
                <w:rFonts w:hint="eastAsia"/>
              </w:rPr>
              <w:t>令和</w:t>
            </w:r>
            <w:r w:rsidR="00CA5A5C">
              <w:rPr>
                <w:rFonts w:hint="eastAsia"/>
              </w:rPr>
              <w:t>８</w:t>
            </w:r>
            <w:r>
              <w:rPr>
                <w:rFonts w:hint="eastAsia"/>
              </w:rPr>
              <w:t>年４月１日</w:t>
            </w:r>
            <w:r w:rsidR="00F85D3A" w:rsidRPr="0031264F">
              <w:rPr>
                <w:rFonts w:hint="eastAsia"/>
              </w:rPr>
              <w:t xml:space="preserve">　～　</w:t>
            </w:r>
            <w:r w:rsidR="00683F70">
              <w:rPr>
                <w:rFonts w:hint="eastAsia"/>
              </w:rPr>
              <w:t>令和</w:t>
            </w:r>
            <w:r w:rsidR="00CA5A5C">
              <w:rPr>
                <w:rFonts w:hint="eastAsia"/>
              </w:rPr>
              <w:t>９</w:t>
            </w:r>
            <w:r w:rsidR="00F85D3A" w:rsidRPr="0031264F">
              <w:rPr>
                <w:rFonts w:hint="eastAsia"/>
              </w:rPr>
              <w:t>年３月３１日</w:t>
            </w:r>
          </w:p>
        </w:tc>
      </w:tr>
      <w:tr w:rsidR="00F85D3A" w14:paraId="635D9C73" w14:textId="77777777" w:rsidTr="00F85D3A">
        <w:trPr>
          <w:cantSplit/>
          <w:trHeight w:hRule="exact" w:val="10889"/>
        </w:trPr>
        <w:tc>
          <w:tcPr>
            <w:tcW w:w="2034" w:type="dxa"/>
            <w:tcBorders>
              <w:top w:val="single" w:sz="4" w:space="0" w:color="auto"/>
              <w:left w:val="single" w:sz="6" w:space="0" w:color="auto"/>
              <w:bottom w:val="single" w:sz="6" w:space="0" w:color="auto"/>
              <w:right w:val="single" w:sz="4" w:space="0" w:color="auto"/>
            </w:tcBorders>
            <w:vAlign w:val="center"/>
          </w:tcPr>
          <w:p w14:paraId="0D36DDF6" w14:textId="77777777" w:rsidR="00F85D3A" w:rsidRDefault="00F85D3A" w:rsidP="0062605F">
            <w:pPr>
              <w:snapToGrid w:val="0"/>
              <w:spacing w:line="202" w:lineRule="exact"/>
              <w:jc w:val="center"/>
            </w:pPr>
            <w:r w:rsidRPr="00A26908">
              <w:rPr>
                <w:rFonts w:hint="eastAsia"/>
                <w:spacing w:val="93"/>
                <w:kern w:val="0"/>
                <w:fitText w:val="1400" w:id="1814317571"/>
              </w:rPr>
              <w:t>契約条</w:t>
            </w:r>
            <w:r w:rsidRPr="00A26908">
              <w:rPr>
                <w:rFonts w:hint="eastAsia"/>
                <w:spacing w:val="1"/>
                <w:kern w:val="0"/>
                <w:fitText w:val="1400" w:id="1814317571"/>
              </w:rPr>
              <w:t>件</w:t>
            </w:r>
          </w:p>
        </w:tc>
        <w:tc>
          <w:tcPr>
            <w:tcW w:w="7038" w:type="dxa"/>
            <w:tcBorders>
              <w:top w:val="single" w:sz="4" w:space="0" w:color="auto"/>
              <w:left w:val="single" w:sz="4" w:space="0" w:color="auto"/>
              <w:bottom w:val="single" w:sz="6" w:space="0" w:color="auto"/>
              <w:right w:val="single" w:sz="6" w:space="0" w:color="auto"/>
            </w:tcBorders>
          </w:tcPr>
          <w:p w14:paraId="1F48FCEC" w14:textId="77777777" w:rsidR="00F85D3A" w:rsidRPr="002D3276" w:rsidRDefault="00F85D3A" w:rsidP="002D3276">
            <w:pPr>
              <w:wordWrap w:val="0"/>
              <w:snapToGrid w:val="0"/>
              <w:ind w:leftChars="50" w:left="105" w:rightChars="50" w:right="105"/>
              <w:rPr>
                <w:rFonts w:ascii="ＭＳ ゴシック" w:eastAsia="ＭＳ ゴシック" w:hAnsi="ＭＳ ゴシック"/>
              </w:rPr>
            </w:pPr>
            <w:r w:rsidRPr="002D3276">
              <w:rPr>
                <w:rFonts w:ascii="ＭＳ ゴシック" w:eastAsia="ＭＳ ゴシック" w:hAnsi="ＭＳ ゴシック" w:hint="eastAsia"/>
              </w:rPr>
              <w:t>１　業務内容</w:t>
            </w:r>
          </w:p>
          <w:p w14:paraId="4E1BB377" w14:textId="008DB527" w:rsidR="00F85D3A" w:rsidRPr="002D3276" w:rsidRDefault="00F85D3A" w:rsidP="002D3276">
            <w:pPr>
              <w:wordWrap w:val="0"/>
              <w:snapToGrid w:val="0"/>
              <w:ind w:leftChars="150" w:left="315" w:rightChars="50" w:right="105" w:firstLineChars="100" w:firstLine="210"/>
            </w:pPr>
            <w:r w:rsidRPr="002D3276">
              <w:rPr>
                <w:rFonts w:hint="eastAsia"/>
              </w:rPr>
              <w:t>毎日定時に集荷場所から文書等の配送物を集荷し</w:t>
            </w:r>
            <w:r w:rsidR="00F72631">
              <w:rPr>
                <w:rFonts w:hint="eastAsia"/>
              </w:rPr>
              <w:t>、</w:t>
            </w:r>
            <w:r w:rsidRPr="002D3276">
              <w:rPr>
                <w:rFonts w:hint="eastAsia"/>
              </w:rPr>
              <w:t>記載された宛先に配達する。</w:t>
            </w:r>
          </w:p>
          <w:p w14:paraId="17C0ABE2" w14:textId="77777777" w:rsidR="00F85D3A" w:rsidRPr="00E3065F" w:rsidRDefault="00F85D3A" w:rsidP="002D3276">
            <w:pPr>
              <w:wordWrap w:val="0"/>
              <w:snapToGrid w:val="0"/>
              <w:ind w:leftChars="50" w:left="105" w:rightChars="50" w:right="105"/>
            </w:pPr>
          </w:p>
          <w:p w14:paraId="558EB3CC" w14:textId="77777777" w:rsidR="00F85D3A" w:rsidRPr="002D3276" w:rsidRDefault="00F85D3A" w:rsidP="002D3276">
            <w:pPr>
              <w:wordWrap w:val="0"/>
              <w:snapToGrid w:val="0"/>
              <w:ind w:leftChars="50" w:left="105" w:rightChars="50" w:right="105"/>
              <w:rPr>
                <w:rFonts w:ascii="ＭＳ ゴシック" w:eastAsia="ＭＳ ゴシック" w:hAnsi="ＭＳ ゴシック"/>
              </w:rPr>
            </w:pPr>
            <w:r w:rsidRPr="002D3276">
              <w:rPr>
                <w:rFonts w:ascii="ＭＳ ゴシック" w:eastAsia="ＭＳ ゴシック" w:hAnsi="ＭＳ ゴシック" w:hint="eastAsia"/>
              </w:rPr>
              <w:t>２　集荷場所</w:t>
            </w:r>
          </w:p>
          <w:p w14:paraId="5E9489E0" w14:textId="77777777" w:rsidR="00F85D3A" w:rsidRDefault="00F85D3A" w:rsidP="002D3276">
            <w:pPr>
              <w:wordWrap w:val="0"/>
              <w:snapToGrid w:val="0"/>
              <w:ind w:leftChars="250" w:left="525" w:rightChars="50" w:right="105"/>
            </w:pPr>
            <w:r w:rsidRPr="002D3276">
              <w:rPr>
                <w:rFonts w:hint="eastAsia"/>
              </w:rPr>
              <w:t>京都市文化市民局</w:t>
            </w:r>
            <w:r w:rsidR="001070E8">
              <w:rPr>
                <w:rFonts w:hint="eastAsia"/>
              </w:rPr>
              <w:t>市民スポーツ振興室</w:t>
            </w:r>
          </w:p>
          <w:p w14:paraId="59CA780B" w14:textId="77777777" w:rsidR="000A42EB" w:rsidRDefault="00F85D3A" w:rsidP="00BB6EB7">
            <w:pPr>
              <w:wordWrap w:val="0"/>
              <w:snapToGrid w:val="0"/>
              <w:ind w:leftChars="250" w:left="525" w:rightChars="50" w:right="105"/>
              <w:rPr>
                <w:rFonts w:ascii="Courier New" w:hAnsi="Courier New"/>
              </w:rPr>
            </w:pPr>
            <w:r>
              <w:rPr>
                <w:rFonts w:hint="eastAsia"/>
              </w:rPr>
              <w:t>（京都市中京区</w:t>
            </w:r>
            <w:r w:rsidR="00BB6EB7">
              <w:rPr>
                <w:rFonts w:ascii="Courier New" w:hAnsi="Courier New"/>
              </w:rPr>
              <w:t>寺町通御池上ル上本能寺前町４８８番地</w:t>
            </w:r>
          </w:p>
          <w:p w14:paraId="297B5377" w14:textId="62B5C612" w:rsidR="00BB6EB7" w:rsidRDefault="000A42EB" w:rsidP="00BB6EB7">
            <w:pPr>
              <w:wordWrap w:val="0"/>
              <w:snapToGrid w:val="0"/>
              <w:ind w:leftChars="250" w:left="525" w:rightChars="50" w:right="105"/>
            </w:pPr>
            <w:r>
              <w:rPr>
                <w:rFonts w:ascii="Courier New" w:hAnsi="Courier New" w:hint="eastAsia"/>
              </w:rPr>
              <w:t xml:space="preserve">　分庁舎　地下１階</w:t>
            </w:r>
            <w:r w:rsidR="00F85D3A">
              <w:rPr>
                <w:rFonts w:hint="eastAsia"/>
              </w:rPr>
              <w:t>）</w:t>
            </w:r>
          </w:p>
          <w:p w14:paraId="4F9ACD57" w14:textId="77777777" w:rsidR="00531CD5" w:rsidRPr="00EF3920" w:rsidRDefault="00531CD5" w:rsidP="00531CD5">
            <w:pPr>
              <w:wordWrap w:val="0"/>
              <w:snapToGrid w:val="0"/>
              <w:ind w:rightChars="50" w:right="105"/>
            </w:pPr>
          </w:p>
          <w:p w14:paraId="00C4613E" w14:textId="77777777" w:rsidR="00F85D3A" w:rsidRPr="002D3276" w:rsidRDefault="00F85D3A" w:rsidP="00F85D3A">
            <w:pPr>
              <w:wordWrap w:val="0"/>
              <w:snapToGrid w:val="0"/>
              <w:ind w:leftChars="50" w:left="105" w:rightChars="50" w:right="105"/>
              <w:rPr>
                <w:rFonts w:ascii="ＭＳ ゴシック" w:eastAsia="ＭＳ ゴシック" w:hAnsi="ＭＳ ゴシック"/>
              </w:rPr>
            </w:pPr>
            <w:r>
              <w:rPr>
                <w:rFonts w:ascii="ＭＳ ゴシック" w:eastAsia="ＭＳ ゴシック" w:hAnsi="ＭＳ ゴシック" w:hint="eastAsia"/>
              </w:rPr>
              <w:t>３</w:t>
            </w:r>
            <w:r w:rsidRPr="002D3276">
              <w:rPr>
                <w:rFonts w:ascii="ＭＳ ゴシック" w:eastAsia="ＭＳ ゴシック" w:hAnsi="ＭＳ ゴシック" w:hint="eastAsia"/>
              </w:rPr>
              <w:t xml:space="preserve">　</w:t>
            </w:r>
            <w:r w:rsidR="00832BB6">
              <w:rPr>
                <w:rFonts w:ascii="ＭＳ ゴシック" w:eastAsia="ＭＳ ゴシック" w:hAnsi="ＭＳ ゴシック" w:hint="eastAsia"/>
              </w:rPr>
              <w:t>料金</w:t>
            </w:r>
            <w:r>
              <w:rPr>
                <w:rFonts w:ascii="ＭＳ ゴシック" w:eastAsia="ＭＳ ゴシック" w:hAnsi="ＭＳ ゴシック" w:hint="eastAsia"/>
              </w:rPr>
              <w:t>の支払</w:t>
            </w:r>
          </w:p>
          <w:p w14:paraId="08D34AD0" w14:textId="11978C2A" w:rsidR="00F85D3A" w:rsidRDefault="00F85D3A" w:rsidP="00F85D3A">
            <w:pPr>
              <w:wordWrap w:val="0"/>
              <w:snapToGrid w:val="0"/>
              <w:ind w:leftChars="150" w:left="525" w:rightChars="50" w:right="105" w:hangingChars="100" w:hanging="210"/>
            </w:pPr>
            <w:r>
              <w:rPr>
                <w:rFonts w:hAnsi="ＭＳ 明朝" w:hint="eastAsia"/>
              </w:rPr>
              <w:t>⑴</w:t>
            </w:r>
            <w:r>
              <w:rPr>
                <w:rFonts w:hint="eastAsia"/>
              </w:rPr>
              <w:t xml:space="preserve">　</w:t>
            </w:r>
            <w:r w:rsidR="00832BB6">
              <w:rPr>
                <w:rFonts w:hint="eastAsia"/>
              </w:rPr>
              <w:t>受託者は</w:t>
            </w:r>
            <w:r w:rsidR="00F72631">
              <w:rPr>
                <w:rFonts w:hint="eastAsia"/>
              </w:rPr>
              <w:t>、</w:t>
            </w:r>
            <w:r>
              <w:rPr>
                <w:rFonts w:hint="eastAsia"/>
              </w:rPr>
              <w:t>１箇月間の配達件数に単価を乗じて</w:t>
            </w:r>
            <w:r w:rsidR="00832BB6">
              <w:rPr>
                <w:rFonts w:hint="eastAsia"/>
              </w:rPr>
              <w:t>料金を</w:t>
            </w:r>
            <w:r>
              <w:rPr>
                <w:rFonts w:hint="eastAsia"/>
              </w:rPr>
              <w:t>算出し</w:t>
            </w:r>
            <w:r w:rsidR="00F72631">
              <w:rPr>
                <w:rFonts w:hint="eastAsia"/>
              </w:rPr>
              <w:t>、</w:t>
            </w:r>
            <w:r>
              <w:rPr>
                <w:rFonts w:hint="eastAsia"/>
              </w:rPr>
              <w:t>翌月に本市が指定する方法により請求する。</w:t>
            </w:r>
          </w:p>
          <w:p w14:paraId="2CE9C563" w14:textId="19F60BE5" w:rsidR="00B341DF" w:rsidRDefault="00B341DF" w:rsidP="00B341DF">
            <w:pPr>
              <w:wordWrap w:val="0"/>
              <w:snapToGrid w:val="0"/>
              <w:ind w:leftChars="150" w:left="525" w:rightChars="50" w:right="105" w:hangingChars="100" w:hanging="210"/>
            </w:pPr>
            <w:r>
              <w:rPr>
                <w:rFonts w:hAnsi="ＭＳ 明朝" w:hint="eastAsia"/>
              </w:rPr>
              <w:t>⑵</w:t>
            </w:r>
            <w:r>
              <w:rPr>
                <w:rFonts w:hint="eastAsia"/>
              </w:rPr>
              <w:t xml:space="preserve">　受託者は</w:t>
            </w:r>
            <w:r w:rsidR="00F72631">
              <w:rPr>
                <w:rFonts w:hint="eastAsia"/>
              </w:rPr>
              <w:t>、</w:t>
            </w:r>
            <w:r>
              <w:rPr>
                <w:rFonts w:hint="eastAsia"/>
              </w:rPr>
              <w:t>毎回集荷の際に</w:t>
            </w:r>
            <w:r w:rsidR="00F72631">
              <w:rPr>
                <w:rFonts w:hint="eastAsia"/>
              </w:rPr>
              <w:t>、</w:t>
            </w:r>
            <w:r>
              <w:rPr>
                <w:rFonts w:hint="eastAsia"/>
              </w:rPr>
              <w:t>本市職員の確認を受けて配達伝票を提出することとし</w:t>
            </w:r>
            <w:r w:rsidR="00F72631">
              <w:rPr>
                <w:rFonts w:hint="eastAsia"/>
              </w:rPr>
              <w:t>、</w:t>
            </w:r>
            <w:r w:rsidR="001D55A4">
              <w:rPr>
                <w:rFonts w:hint="eastAsia"/>
              </w:rPr>
              <w:t>料金は伝票の合計により算出する。</w:t>
            </w:r>
          </w:p>
          <w:p w14:paraId="1F46324F" w14:textId="6A3179D7" w:rsidR="00832BB6" w:rsidRDefault="00832BB6" w:rsidP="00B341DF">
            <w:pPr>
              <w:wordWrap w:val="0"/>
              <w:snapToGrid w:val="0"/>
              <w:ind w:leftChars="150" w:left="525" w:rightChars="50" w:right="105" w:hangingChars="100" w:hanging="210"/>
            </w:pPr>
            <w:r>
              <w:rPr>
                <w:rFonts w:hAnsi="ＭＳ 明朝" w:hint="eastAsia"/>
              </w:rPr>
              <w:t>⑶</w:t>
            </w:r>
            <w:r>
              <w:rPr>
                <w:rFonts w:hint="eastAsia"/>
              </w:rPr>
              <w:t xml:space="preserve">　月の初日から末日までをもって１</w:t>
            </w:r>
            <w:r w:rsidR="00901433">
              <w:rPr>
                <w:rFonts w:hint="eastAsia"/>
              </w:rPr>
              <w:t>か</w:t>
            </w:r>
            <w:r>
              <w:rPr>
                <w:rFonts w:hint="eastAsia"/>
              </w:rPr>
              <w:t>月とする。</w:t>
            </w:r>
          </w:p>
          <w:p w14:paraId="6304B988" w14:textId="77777777" w:rsidR="00832BB6" w:rsidRDefault="00832BB6" w:rsidP="00B341DF">
            <w:pPr>
              <w:wordWrap w:val="0"/>
              <w:snapToGrid w:val="0"/>
              <w:ind w:leftChars="150" w:left="525" w:rightChars="50" w:right="105" w:hangingChars="100" w:hanging="210"/>
            </w:pPr>
            <w:r>
              <w:rPr>
                <w:rFonts w:hAnsi="ＭＳ 明朝" w:hint="eastAsia"/>
              </w:rPr>
              <w:t>⑷</w:t>
            </w:r>
            <w:r>
              <w:rPr>
                <w:rFonts w:hint="eastAsia"/>
              </w:rPr>
              <w:t xml:space="preserve">　本市は受託者からの請求をもって料金を支払う。</w:t>
            </w:r>
          </w:p>
          <w:p w14:paraId="474E7AC6" w14:textId="77777777" w:rsidR="004C0894" w:rsidRPr="002D3276" w:rsidRDefault="004C0894" w:rsidP="004C0894">
            <w:pPr>
              <w:wordWrap w:val="0"/>
              <w:snapToGrid w:val="0"/>
              <w:ind w:leftChars="50" w:left="105" w:rightChars="50" w:right="105"/>
            </w:pPr>
          </w:p>
          <w:p w14:paraId="28C8D05A" w14:textId="77777777" w:rsidR="004C0894" w:rsidRPr="002D3276" w:rsidRDefault="004C0894" w:rsidP="004C0894">
            <w:pPr>
              <w:wordWrap w:val="0"/>
              <w:snapToGrid w:val="0"/>
              <w:ind w:leftChars="50" w:left="105" w:rightChars="50" w:right="105"/>
              <w:rPr>
                <w:rFonts w:ascii="ＭＳ ゴシック" w:eastAsia="ＭＳ ゴシック" w:hAnsi="ＭＳ ゴシック"/>
              </w:rPr>
            </w:pPr>
            <w:r>
              <w:rPr>
                <w:rFonts w:ascii="ＭＳ ゴシック" w:eastAsia="ＭＳ ゴシック" w:hAnsi="ＭＳ ゴシック" w:hint="eastAsia"/>
              </w:rPr>
              <w:t>４</w:t>
            </w:r>
            <w:r w:rsidRPr="002D3276">
              <w:rPr>
                <w:rFonts w:ascii="ＭＳ ゴシック" w:eastAsia="ＭＳ ゴシック" w:hAnsi="ＭＳ ゴシック" w:hint="eastAsia"/>
              </w:rPr>
              <w:t xml:space="preserve">　</w:t>
            </w:r>
            <w:r>
              <w:rPr>
                <w:rFonts w:ascii="ＭＳ ゴシック" w:eastAsia="ＭＳ ゴシック" w:hAnsi="ＭＳ ゴシック" w:hint="eastAsia"/>
              </w:rPr>
              <w:t>受託者の条件</w:t>
            </w:r>
          </w:p>
          <w:p w14:paraId="3AEDDF0B" w14:textId="363FA4D7" w:rsidR="004C0894" w:rsidRDefault="004C0894" w:rsidP="004C0894">
            <w:pPr>
              <w:wordWrap w:val="0"/>
              <w:snapToGrid w:val="0"/>
              <w:ind w:leftChars="150" w:left="315" w:rightChars="50" w:right="105" w:firstLineChars="100" w:firstLine="210"/>
            </w:pPr>
            <w:r>
              <w:rPr>
                <w:rFonts w:hAnsi="ＭＳ 明朝" w:hint="eastAsia"/>
              </w:rPr>
              <w:t>受託者は</w:t>
            </w:r>
            <w:r w:rsidR="00F72631">
              <w:rPr>
                <w:rFonts w:hAnsi="ＭＳ 明朝" w:hint="eastAsia"/>
              </w:rPr>
              <w:t>、</w:t>
            </w:r>
            <w:r>
              <w:rPr>
                <w:rFonts w:hAnsi="ＭＳ 明朝" w:hint="eastAsia"/>
              </w:rPr>
              <w:t>近畿運輸局長による一般貨物自動者運送事業の許可を有していること。</w:t>
            </w:r>
          </w:p>
          <w:p w14:paraId="52927460" w14:textId="77777777" w:rsidR="004C0894" w:rsidRPr="002D3276" w:rsidRDefault="004C0894" w:rsidP="004C0894">
            <w:pPr>
              <w:wordWrap w:val="0"/>
              <w:snapToGrid w:val="0"/>
              <w:ind w:leftChars="50" w:left="105" w:rightChars="50" w:right="105"/>
            </w:pPr>
          </w:p>
          <w:p w14:paraId="5787565F" w14:textId="77777777" w:rsidR="004C0894" w:rsidRPr="002D3276" w:rsidRDefault="004C0894" w:rsidP="004C0894">
            <w:pPr>
              <w:wordWrap w:val="0"/>
              <w:snapToGrid w:val="0"/>
              <w:ind w:leftChars="50" w:left="105" w:rightChars="50" w:right="105"/>
              <w:rPr>
                <w:rFonts w:ascii="ＭＳ ゴシック" w:eastAsia="ＭＳ ゴシック" w:hAnsi="ＭＳ ゴシック"/>
              </w:rPr>
            </w:pPr>
            <w:r>
              <w:rPr>
                <w:rFonts w:ascii="ＭＳ ゴシック" w:eastAsia="ＭＳ ゴシック" w:hAnsi="ＭＳ ゴシック" w:hint="eastAsia"/>
              </w:rPr>
              <w:t>５</w:t>
            </w:r>
            <w:r w:rsidRPr="002D3276">
              <w:rPr>
                <w:rFonts w:ascii="ＭＳ ゴシック" w:eastAsia="ＭＳ ゴシック" w:hAnsi="ＭＳ ゴシック" w:hint="eastAsia"/>
              </w:rPr>
              <w:t xml:space="preserve">　</w:t>
            </w:r>
            <w:r>
              <w:rPr>
                <w:rFonts w:ascii="ＭＳ ゴシック" w:eastAsia="ＭＳ ゴシック" w:hAnsi="ＭＳ ゴシック" w:hint="eastAsia"/>
              </w:rPr>
              <w:t>集荷</w:t>
            </w:r>
          </w:p>
          <w:p w14:paraId="7E096FFF" w14:textId="364A36DC" w:rsidR="004C0894" w:rsidRDefault="004C0894" w:rsidP="004C0894">
            <w:pPr>
              <w:wordWrap w:val="0"/>
              <w:snapToGrid w:val="0"/>
              <w:ind w:leftChars="150" w:left="525" w:rightChars="50" w:right="105" w:hangingChars="100" w:hanging="210"/>
            </w:pPr>
            <w:r>
              <w:rPr>
                <w:rFonts w:hAnsi="ＭＳ 明朝" w:hint="eastAsia"/>
              </w:rPr>
              <w:t>⑴</w:t>
            </w:r>
            <w:r>
              <w:rPr>
                <w:rFonts w:hint="eastAsia"/>
              </w:rPr>
              <w:t xml:space="preserve">　</w:t>
            </w:r>
            <w:r w:rsidR="00CA27BD">
              <w:rPr>
                <w:rFonts w:hint="eastAsia"/>
              </w:rPr>
              <w:t>集荷時間は</w:t>
            </w:r>
            <w:r w:rsidR="00F72631">
              <w:rPr>
                <w:rFonts w:hint="eastAsia"/>
              </w:rPr>
              <w:t>、</w:t>
            </w:r>
            <w:r w:rsidR="00CA27BD">
              <w:rPr>
                <w:rFonts w:hint="eastAsia"/>
              </w:rPr>
              <w:t>協議のうえ決定することとするが</w:t>
            </w:r>
            <w:r w:rsidR="00F72631">
              <w:rPr>
                <w:rFonts w:hint="eastAsia"/>
              </w:rPr>
              <w:t>、</w:t>
            </w:r>
            <w:r w:rsidR="00CA27BD">
              <w:rPr>
                <w:rFonts w:hint="eastAsia"/>
              </w:rPr>
              <w:t>原則１７時から１</w:t>
            </w:r>
            <w:r w:rsidR="001A61CF">
              <w:rPr>
                <w:rFonts w:hint="eastAsia"/>
              </w:rPr>
              <w:t>７</w:t>
            </w:r>
            <w:r w:rsidR="00CA27BD">
              <w:rPr>
                <w:rFonts w:hint="eastAsia"/>
              </w:rPr>
              <w:t>時</w:t>
            </w:r>
            <w:r w:rsidR="001A61CF">
              <w:rPr>
                <w:rFonts w:hint="eastAsia"/>
              </w:rPr>
              <w:t>３０分</w:t>
            </w:r>
            <w:r w:rsidR="00CA27BD">
              <w:rPr>
                <w:rFonts w:hint="eastAsia"/>
              </w:rPr>
              <w:t>までの間に行うこととする。</w:t>
            </w:r>
          </w:p>
          <w:p w14:paraId="4B1A82A5" w14:textId="5BD55CD7" w:rsidR="004C0894" w:rsidRDefault="004C0894" w:rsidP="004C0894">
            <w:pPr>
              <w:wordWrap w:val="0"/>
              <w:snapToGrid w:val="0"/>
              <w:ind w:leftChars="150" w:left="525" w:rightChars="50" w:right="105" w:hangingChars="100" w:hanging="210"/>
            </w:pPr>
            <w:r>
              <w:rPr>
                <w:rFonts w:hAnsi="ＭＳ 明朝" w:hint="eastAsia"/>
              </w:rPr>
              <w:t>⑵</w:t>
            </w:r>
            <w:r>
              <w:rPr>
                <w:rFonts w:hint="eastAsia"/>
              </w:rPr>
              <w:t xml:space="preserve">　</w:t>
            </w:r>
            <w:r w:rsidR="00D56E33" w:rsidRPr="00D56E33">
              <w:rPr>
                <w:rFonts w:hint="eastAsia"/>
              </w:rPr>
              <w:t>集荷は</w:t>
            </w:r>
            <w:r w:rsidR="00D56E33">
              <w:rPr>
                <w:rFonts w:hint="eastAsia"/>
              </w:rPr>
              <w:t>１日１回</w:t>
            </w:r>
            <w:r w:rsidR="00D56E33" w:rsidRPr="00D56E33">
              <w:rPr>
                <w:rFonts w:hint="eastAsia"/>
              </w:rPr>
              <w:t>とするが</w:t>
            </w:r>
            <w:r w:rsidR="00F72631">
              <w:rPr>
                <w:rFonts w:hint="eastAsia"/>
              </w:rPr>
              <w:t>、</w:t>
            </w:r>
            <w:r w:rsidR="00D56E33">
              <w:rPr>
                <w:rFonts w:hint="eastAsia"/>
              </w:rPr>
              <w:t>本市の</w:t>
            </w:r>
            <w:r w:rsidR="00D56E33" w:rsidRPr="00D56E33">
              <w:rPr>
                <w:rFonts w:hint="eastAsia"/>
              </w:rPr>
              <w:t>緊急の求めがあった場合</w:t>
            </w:r>
            <w:r w:rsidR="00D56E33">
              <w:rPr>
                <w:rFonts w:hint="eastAsia"/>
              </w:rPr>
              <w:t>は</w:t>
            </w:r>
            <w:r w:rsidR="00F72631">
              <w:rPr>
                <w:rFonts w:hint="eastAsia"/>
              </w:rPr>
              <w:t>、</w:t>
            </w:r>
            <w:r w:rsidR="00D56E33">
              <w:br/>
            </w:r>
            <w:r w:rsidR="00D56E33">
              <w:rPr>
                <w:rFonts w:hint="eastAsia"/>
              </w:rPr>
              <w:t>１９時までに再度集荷できること。この際</w:t>
            </w:r>
            <w:r w:rsidR="00F72631">
              <w:rPr>
                <w:rFonts w:hint="eastAsia"/>
              </w:rPr>
              <w:t>、</w:t>
            </w:r>
            <w:r w:rsidR="00D56E33">
              <w:rPr>
                <w:rFonts w:hint="eastAsia"/>
              </w:rPr>
              <w:t>別途費用負担は発生せず</w:t>
            </w:r>
            <w:r w:rsidR="00F72631">
              <w:rPr>
                <w:rFonts w:hint="eastAsia"/>
              </w:rPr>
              <w:t>、</w:t>
            </w:r>
            <w:r w:rsidR="00D56E33">
              <w:rPr>
                <w:rFonts w:hint="eastAsia"/>
              </w:rPr>
              <w:t>通常の配達料金で扱うこと。</w:t>
            </w:r>
          </w:p>
          <w:p w14:paraId="5312DB44" w14:textId="52FBB5A1" w:rsidR="004C0894" w:rsidRDefault="004C0894" w:rsidP="00350F20">
            <w:pPr>
              <w:wordWrap w:val="0"/>
              <w:snapToGrid w:val="0"/>
              <w:ind w:leftChars="150" w:left="525" w:rightChars="50" w:right="105" w:hangingChars="100" w:hanging="210"/>
            </w:pPr>
            <w:r>
              <w:rPr>
                <w:rFonts w:hAnsi="ＭＳ 明朝" w:hint="eastAsia"/>
              </w:rPr>
              <w:t>⑶</w:t>
            </w:r>
            <w:r>
              <w:rPr>
                <w:rFonts w:hint="eastAsia"/>
              </w:rPr>
              <w:t xml:space="preserve">　</w:t>
            </w:r>
            <w:r w:rsidR="00350F20" w:rsidRPr="00350F20">
              <w:rPr>
                <w:rFonts w:hint="eastAsia"/>
              </w:rPr>
              <w:t>集荷は</w:t>
            </w:r>
            <w:r w:rsidR="00F72631">
              <w:rPr>
                <w:rFonts w:hint="eastAsia"/>
              </w:rPr>
              <w:t>、</w:t>
            </w:r>
            <w:r w:rsidR="00350F20">
              <w:rPr>
                <w:rFonts w:hint="eastAsia"/>
              </w:rPr>
              <w:t>配送物の有無に関わらず</w:t>
            </w:r>
            <w:r w:rsidR="00F72631">
              <w:rPr>
                <w:rFonts w:hint="eastAsia"/>
              </w:rPr>
              <w:t>、</w:t>
            </w:r>
            <w:r w:rsidR="00350F20">
              <w:rPr>
                <w:rFonts w:hint="eastAsia"/>
              </w:rPr>
              <w:t>土日祝日</w:t>
            </w:r>
            <w:r w:rsidR="00350F20" w:rsidRPr="00350F20">
              <w:rPr>
                <w:rFonts w:hint="eastAsia"/>
              </w:rPr>
              <w:t>及び１２月２９日から１月３日までの期間を除</w:t>
            </w:r>
            <w:r w:rsidR="00350F20">
              <w:rPr>
                <w:rFonts w:hint="eastAsia"/>
              </w:rPr>
              <w:t>き</w:t>
            </w:r>
            <w:r w:rsidR="00F72631">
              <w:rPr>
                <w:rFonts w:hint="eastAsia"/>
              </w:rPr>
              <w:t>、</w:t>
            </w:r>
            <w:r w:rsidR="00350F20">
              <w:rPr>
                <w:rFonts w:hint="eastAsia"/>
              </w:rPr>
              <w:t>毎日行うこと。</w:t>
            </w:r>
          </w:p>
          <w:p w14:paraId="1572AC0D" w14:textId="77777777" w:rsidR="00350F20" w:rsidRPr="00D750A1" w:rsidRDefault="00350F20" w:rsidP="00350F20">
            <w:pPr>
              <w:wordWrap w:val="0"/>
              <w:snapToGrid w:val="0"/>
              <w:ind w:leftChars="50" w:left="105" w:rightChars="50" w:right="105"/>
            </w:pPr>
          </w:p>
          <w:p w14:paraId="6B3F3B39" w14:textId="77777777" w:rsidR="00350F20" w:rsidRPr="002D3276" w:rsidRDefault="00350F20" w:rsidP="00350F20">
            <w:pPr>
              <w:wordWrap w:val="0"/>
              <w:snapToGrid w:val="0"/>
              <w:ind w:leftChars="50" w:left="105" w:rightChars="50" w:right="105"/>
              <w:rPr>
                <w:rFonts w:ascii="ＭＳ ゴシック" w:eastAsia="ＭＳ ゴシック" w:hAnsi="ＭＳ ゴシック"/>
              </w:rPr>
            </w:pPr>
            <w:r>
              <w:rPr>
                <w:rFonts w:ascii="ＭＳ ゴシック" w:eastAsia="ＭＳ ゴシック" w:hAnsi="ＭＳ ゴシック" w:hint="eastAsia"/>
              </w:rPr>
              <w:t>６</w:t>
            </w:r>
            <w:r w:rsidRPr="002D3276">
              <w:rPr>
                <w:rFonts w:ascii="ＭＳ ゴシック" w:eastAsia="ＭＳ ゴシック" w:hAnsi="ＭＳ ゴシック" w:hint="eastAsia"/>
              </w:rPr>
              <w:t xml:space="preserve">　</w:t>
            </w:r>
            <w:r>
              <w:rPr>
                <w:rFonts w:ascii="ＭＳ ゴシック" w:eastAsia="ＭＳ ゴシック" w:hAnsi="ＭＳ ゴシック" w:hint="eastAsia"/>
              </w:rPr>
              <w:t>配達</w:t>
            </w:r>
          </w:p>
          <w:p w14:paraId="20CD2BD0" w14:textId="661026D7" w:rsidR="005B584E" w:rsidRDefault="005B584E" w:rsidP="00350F20">
            <w:pPr>
              <w:wordWrap w:val="0"/>
              <w:snapToGrid w:val="0"/>
              <w:ind w:leftChars="150" w:left="525" w:rightChars="50" w:right="105" w:hangingChars="100" w:hanging="210"/>
              <w:rPr>
                <w:rFonts w:hAnsi="ＭＳ 明朝"/>
              </w:rPr>
            </w:pPr>
            <w:r>
              <w:rPr>
                <w:rFonts w:hAnsi="ＭＳ 明朝" w:hint="eastAsia"/>
              </w:rPr>
              <w:t>⑴　配達先は、京都府内に限る。</w:t>
            </w:r>
          </w:p>
          <w:p w14:paraId="73CFE500" w14:textId="61988542" w:rsidR="00350F20" w:rsidRDefault="005B584E" w:rsidP="00350F20">
            <w:pPr>
              <w:wordWrap w:val="0"/>
              <w:snapToGrid w:val="0"/>
              <w:ind w:leftChars="150" w:left="525" w:rightChars="50" w:right="105" w:hangingChars="100" w:hanging="210"/>
            </w:pPr>
            <w:r>
              <w:rPr>
                <w:rFonts w:hAnsi="ＭＳ 明朝" w:hint="eastAsia"/>
              </w:rPr>
              <w:t>⑵</w:t>
            </w:r>
            <w:r w:rsidR="00350F20">
              <w:rPr>
                <w:rFonts w:hint="eastAsia"/>
              </w:rPr>
              <w:t xml:space="preserve">　</w:t>
            </w:r>
            <w:r w:rsidR="00D750A1" w:rsidRPr="00D750A1">
              <w:rPr>
                <w:rFonts w:hint="eastAsia"/>
              </w:rPr>
              <w:t>配達は</w:t>
            </w:r>
            <w:r w:rsidR="00F72631">
              <w:rPr>
                <w:rFonts w:hint="eastAsia"/>
              </w:rPr>
              <w:t>、</w:t>
            </w:r>
            <w:r w:rsidR="00D750A1" w:rsidRPr="00D750A1">
              <w:rPr>
                <w:rFonts w:hint="eastAsia"/>
              </w:rPr>
              <w:t>土日祝日及び１２月２９日から１月３日までの期間を除き</w:t>
            </w:r>
            <w:r w:rsidR="00F72631">
              <w:rPr>
                <w:rFonts w:hint="eastAsia"/>
              </w:rPr>
              <w:t>、</w:t>
            </w:r>
            <w:r w:rsidR="00D750A1" w:rsidRPr="00D750A1">
              <w:rPr>
                <w:rFonts w:hint="eastAsia"/>
              </w:rPr>
              <w:t>集荷の翌日に行</w:t>
            </w:r>
            <w:r>
              <w:rPr>
                <w:rFonts w:hint="eastAsia"/>
              </w:rPr>
              <w:t>うこと</w:t>
            </w:r>
            <w:r w:rsidR="00D750A1" w:rsidRPr="00D750A1">
              <w:rPr>
                <w:rFonts w:hint="eastAsia"/>
              </w:rPr>
              <w:t>。</w:t>
            </w:r>
          </w:p>
          <w:p w14:paraId="09913567" w14:textId="71F765C7" w:rsidR="004C0894" w:rsidRDefault="005B584E" w:rsidP="004C0894">
            <w:pPr>
              <w:wordWrap w:val="0"/>
              <w:snapToGrid w:val="0"/>
              <w:ind w:leftChars="150" w:left="525" w:rightChars="50" w:right="105" w:hangingChars="100" w:hanging="210"/>
            </w:pPr>
            <w:r>
              <w:rPr>
                <w:rFonts w:hAnsi="ＭＳ 明朝" w:hint="eastAsia"/>
              </w:rPr>
              <w:t>⑶</w:t>
            </w:r>
            <w:r w:rsidR="00DA16B4">
              <w:rPr>
                <w:rFonts w:hint="eastAsia"/>
              </w:rPr>
              <w:t xml:space="preserve">　配達方法は原則ポストインと</w:t>
            </w:r>
            <w:r w:rsidR="005D799B">
              <w:rPr>
                <w:rFonts w:hint="eastAsia"/>
              </w:rPr>
              <w:t>するが</w:t>
            </w:r>
            <w:r w:rsidR="00F72631">
              <w:rPr>
                <w:rFonts w:hint="eastAsia"/>
              </w:rPr>
              <w:t>、</w:t>
            </w:r>
            <w:r w:rsidR="00DA16B4">
              <w:rPr>
                <w:rFonts w:hint="eastAsia"/>
              </w:rPr>
              <w:t>本市の求めに応じて配達記録にも対応できること。</w:t>
            </w:r>
          </w:p>
          <w:p w14:paraId="379ED5A6" w14:textId="60BD0A3B" w:rsidR="00612AD7" w:rsidRDefault="00612AD7" w:rsidP="00612AD7">
            <w:pPr>
              <w:wordWrap w:val="0"/>
              <w:snapToGrid w:val="0"/>
              <w:ind w:leftChars="250" w:left="525" w:rightChars="50" w:right="105" w:firstLineChars="100" w:firstLine="210"/>
            </w:pPr>
            <w:r>
              <w:rPr>
                <w:rFonts w:hint="eastAsia"/>
              </w:rPr>
              <w:t>なお</w:t>
            </w:r>
            <w:r w:rsidR="00F72631">
              <w:rPr>
                <w:rFonts w:hint="eastAsia"/>
              </w:rPr>
              <w:t>、</w:t>
            </w:r>
            <w:r>
              <w:rPr>
                <w:rFonts w:hint="eastAsia"/>
              </w:rPr>
              <w:t>配達記録については</w:t>
            </w:r>
            <w:r w:rsidR="00F72631">
              <w:rPr>
                <w:rFonts w:hint="eastAsia"/>
              </w:rPr>
              <w:t>、</w:t>
            </w:r>
            <w:r>
              <w:rPr>
                <w:rFonts w:hint="eastAsia"/>
              </w:rPr>
              <w:t>必要なときに別途契約することとする。</w:t>
            </w:r>
          </w:p>
          <w:p w14:paraId="22BA6266" w14:textId="664BCA86" w:rsidR="007823CB" w:rsidRPr="00612AD7" w:rsidRDefault="007823CB" w:rsidP="007823CB">
            <w:pPr>
              <w:wordWrap w:val="0"/>
              <w:snapToGrid w:val="0"/>
              <w:ind w:rightChars="50" w:right="105"/>
            </w:pPr>
            <w:r>
              <w:rPr>
                <w:rFonts w:hint="eastAsia"/>
              </w:rPr>
              <w:t xml:space="preserve">　 </w:t>
            </w:r>
            <w:r w:rsidR="007755D7">
              <w:rPr>
                <w:rFonts w:hAnsi="ＭＳ 明朝" w:hint="eastAsia"/>
              </w:rPr>
              <w:t>⑷</w:t>
            </w:r>
            <w:r>
              <w:rPr>
                <w:rFonts w:hint="eastAsia"/>
              </w:rPr>
              <w:t xml:space="preserve">　１日５００件以上の配達先に配達できること。</w:t>
            </w:r>
          </w:p>
        </w:tc>
      </w:tr>
      <w:tr w:rsidR="00D319D6" w14:paraId="0EED4B32" w14:textId="77777777" w:rsidTr="0025042C">
        <w:trPr>
          <w:cantSplit/>
          <w:trHeight w:hRule="exact" w:val="13764"/>
        </w:trPr>
        <w:tc>
          <w:tcPr>
            <w:tcW w:w="2034" w:type="dxa"/>
            <w:tcBorders>
              <w:top w:val="single" w:sz="4" w:space="0" w:color="auto"/>
              <w:left w:val="single" w:sz="6" w:space="0" w:color="auto"/>
              <w:bottom w:val="single" w:sz="6" w:space="0" w:color="auto"/>
              <w:right w:val="single" w:sz="4" w:space="0" w:color="auto"/>
            </w:tcBorders>
            <w:vAlign w:val="center"/>
          </w:tcPr>
          <w:p w14:paraId="1947C6DD" w14:textId="77777777" w:rsidR="00D319D6" w:rsidRDefault="00D319D6" w:rsidP="00D319D6">
            <w:pPr>
              <w:snapToGrid w:val="0"/>
              <w:spacing w:line="202" w:lineRule="exact"/>
              <w:jc w:val="center"/>
            </w:pPr>
            <w:r w:rsidRPr="00D319D6">
              <w:rPr>
                <w:rFonts w:hint="eastAsia"/>
                <w:spacing w:val="93"/>
                <w:kern w:val="0"/>
                <w:fitText w:val="1400" w:id="923984128"/>
              </w:rPr>
              <w:lastRenderedPageBreak/>
              <w:t>契約条</w:t>
            </w:r>
            <w:r w:rsidRPr="00D319D6">
              <w:rPr>
                <w:rFonts w:hint="eastAsia"/>
                <w:spacing w:val="1"/>
                <w:kern w:val="0"/>
                <w:fitText w:val="1400" w:id="923984128"/>
              </w:rPr>
              <w:t>件</w:t>
            </w:r>
          </w:p>
        </w:tc>
        <w:tc>
          <w:tcPr>
            <w:tcW w:w="7038" w:type="dxa"/>
            <w:tcBorders>
              <w:top w:val="single" w:sz="4" w:space="0" w:color="auto"/>
              <w:left w:val="single" w:sz="4" w:space="0" w:color="auto"/>
              <w:bottom w:val="single" w:sz="6" w:space="0" w:color="auto"/>
              <w:right w:val="single" w:sz="6" w:space="0" w:color="auto"/>
            </w:tcBorders>
          </w:tcPr>
          <w:p w14:paraId="47EF61F4" w14:textId="77777777" w:rsidR="00612AD7" w:rsidRPr="00D750A1" w:rsidRDefault="00612AD7" w:rsidP="007823CB">
            <w:pPr>
              <w:wordWrap w:val="0"/>
              <w:snapToGrid w:val="0"/>
              <w:ind w:rightChars="50" w:right="105"/>
            </w:pPr>
          </w:p>
          <w:p w14:paraId="458DB664" w14:textId="77777777" w:rsidR="00612AD7" w:rsidRPr="002D3276" w:rsidRDefault="00612AD7" w:rsidP="00612AD7">
            <w:pPr>
              <w:wordWrap w:val="0"/>
              <w:snapToGrid w:val="0"/>
              <w:ind w:leftChars="50" w:left="105" w:rightChars="50" w:right="105"/>
              <w:rPr>
                <w:rFonts w:ascii="ＭＳ ゴシック" w:eastAsia="ＭＳ ゴシック" w:hAnsi="ＭＳ ゴシック"/>
              </w:rPr>
            </w:pPr>
            <w:r>
              <w:rPr>
                <w:rFonts w:ascii="ＭＳ ゴシック" w:eastAsia="ＭＳ ゴシック" w:hAnsi="ＭＳ ゴシック" w:hint="eastAsia"/>
              </w:rPr>
              <w:t>７</w:t>
            </w:r>
            <w:r w:rsidRPr="002D3276">
              <w:rPr>
                <w:rFonts w:ascii="ＭＳ ゴシック" w:eastAsia="ＭＳ ゴシック" w:hAnsi="ＭＳ ゴシック" w:hint="eastAsia"/>
              </w:rPr>
              <w:t xml:space="preserve">　</w:t>
            </w:r>
            <w:r w:rsidRPr="00612AD7">
              <w:rPr>
                <w:rFonts w:ascii="ＭＳ ゴシック" w:eastAsia="ＭＳ ゴシック" w:hAnsi="ＭＳ ゴシック" w:hint="eastAsia"/>
              </w:rPr>
              <w:t>予定数量</w:t>
            </w:r>
          </w:p>
          <w:p w14:paraId="689AF19E" w14:textId="77777777" w:rsidR="00612AD7" w:rsidRDefault="00093542" w:rsidP="00093542">
            <w:pPr>
              <w:wordWrap w:val="0"/>
              <w:snapToGrid w:val="0"/>
              <w:ind w:leftChars="150" w:left="315" w:rightChars="50" w:right="105" w:firstLineChars="100" w:firstLine="210"/>
            </w:pPr>
            <w:r>
              <w:rPr>
                <w:rFonts w:hint="eastAsia"/>
              </w:rPr>
              <w:t>別紙のとおり。</w:t>
            </w:r>
          </w:p>
          <w:p w14:paraId="1B342BB1" w14:textId="201E8B35" w:rsidR="00093542" w:rsidRDefault="00093542" w:rsidP="00093542">
            <w:pPr>
              <w:wordWrap w:val="0"/>
              <w:snapToGrid w:val="0"/>
              <w:ind w:leftChars="150" w:left="315" w:rightChars="50" w:right="105" w:firstLineChars="100" w:firstLine="210"/>
            </w:pPr>
            <w:r>
              <w:rPr>
                <w:rFonts w:hint="eastAsia"/>
              </w:rPr>
              <w:t>ただし</w:t>
            </w:r>
            <w:r w:rsidR="00F72631">
              <w:rPr>
                <w:rFonts w:hint="eastAsia"/>
              </w:rPr>
              <w:t>、</w:t>
            </w:r>
            <w:r>
              <w:rPr>
                <w:rFonts w:hint="eastAsia"/>
              </w:rPr>
              <w:t>契約期間において本市が依頼する数量は</w:t>
            </w:r>
            <w:r w:rsidR="00F72631">
              <w:rPr>
                <w:rFonts w:hint="eastAsia"/>
              </w:rPr>
              <w:t>、</w:t>
            </w:r>
            <w:r>
              <w:rPr>
                <w:rFonts w:hint="eastAsia"/>
              </w:rPr>
              <w:t>この予定数量を上回ること</w:t>
            </w:r>
            <w:r w:rsidR="00F72631">
              <w:rPr>
                <w:rFonts w:hint="eastAsia"/>
              </w:rPr>
              <w:t>、</w:t>
            </w:r>
            <w:r>
              <w:rPr>
                <w:rFonts w:hint="eastAsia"/>
              </w:rPr>
              <w:t>又は下回ることがある。本市が依頼する数量に</w:t>
            </w:r>
            <w:r w:rsidR="00F72631">
              <w:rPr>
                <w:rFonts w:hint="eastAsia"/>
              </w:rPr>
              <w:t>、</w:t>
            </w:r>
            <w:r>
              <w:rPr>
                <w:rFonts w:hint="eastAsia"/>
              </w:rPr>
              <w:t>予定数量から大幅な増減があったとしても</w:t>
            </w:r>
            <w:r w:rsidR="00F72631">
              <w:rPr>
                <w:rFonts w:hint="eastAsia"/>
              </w:rPr>
              <w:t>、</w:t>
            </w:r>
            <w:r>
              <w:rPr>
                <w:rFonts w:hint="eastAsia"/>
              </w:rPr>
              <w:t>本市は何ら補償しないものとする。</w:t>
            </w:r>
          </w:p>
          <w:p w14:paraId="3B7CF15B" w14:textId="77777777" w:rsidR="00093542" w:rsidRPr="00D750A1" w:rsidRDefault="00093542" w:rsidP="00093542">
            <w:pPr>
              <w:wordWrap w:val="0"/>
              <w:snapToGrid w:val="0"/>
              <w:ind w:leftChars="50" w:left="105" w:rightChars="50" w:right="105"/>
            </w:pPr>
          </w:p>
          <w:p w14:paraId="4343F18C" w14:textId="77777777" w:rsidR="00093542" w:rsidRPr="002D3276" w:rsidRDefault="00093542" w:rsidP="00093542">
            <w:pPr>
              <w:wordWrap w:val="0"/>
              <w:snapToGrid w:val="0"/>
              <w:ind w:leftChars="50" w:left="105" w:rightChars="50" w:right="105"/>
              <w:rPr>
                <w:rFonts w:ascii="ＭＳ ゴシック" w:eastAsia="ＭＳ ゴシック" w:hAnsi="ＭＳ ゴシック"/>
              </w:rPr>
            </w:pPr>
            <w:r>
              <w:rPr>
                <w:rFonts w:ascii="ＭＳ ゴシック" w:eastAsia="ＭＳ ゴシック" w:hAnsi="ＭＳ ゴシック" w:hint="eastAsia"/>
              </w:rPr>
              <w:t>８</w:t>
            </w:r>
            <w:r w:rsidRPr="002D3276">
              <w:rPr>
                <w:rFonts w:ascii="ＭＳ ゴシック" w:eastAsia="ＭＳ ゴシック" w:hAnsi="ＭＳ ゴシック" w:hint="eastAsia"/>
              </w:rPr>
              <w:t xml:space="preserve">　</w:t>
            </w:r>
            <w:r>
              <w:rPr>
                <w:rFonts w:ascii="ＭＳ ゴシック" w:eastAsia="ＭＳ ゴシック" w:hAnsi="ＭＳ ゴシック" w:hint="eastAsia"/>
              </w:rPr>
              <w:t>その他</w:t>
            </w:r>
          </w:p>
          <w:p w14:paraId="20965842" w14:textId="7D020714" w:rsidR="00093542" w:rsidRDefault="00093542" w:rsidP="00093542">
            <w:pPr>
              <w:wordWrap w:val="0"/>
              <w:snapToGrid w:val="0"/>
              <w:ind w:leftChars="150" w:left="315" w:rightChars="50" w:right="105" w:firstLineChars="100" w:firstLine="210"/>
            </w:pPr>
            <w:r>
              <w:rPr>
                <w:rFonts w:hint="eastAsia"/>
              </w:rPr>
              <w:t>本仕様書に定めのない事項及び疑義の生じた事項については</w:t>
            </w:r>
            <w:r w:rsidR="00F72631">
              <w:rPr>
                <w:rFonts w:hint="eastAsia"/>
              </w:rPr>
              <w:t>、</w:t>
            </w:r>
            <w:r>
              <w:rPr>
                <w:rFonts w:hint="eastAsia"/>
              </w:rPr>
              <w:t>その都度</w:t>
            </w:r>
            <w:r w:rsidR="00F72631">
              <w:rPr>
                <w:rFonts w:hint="eastAsia"/>
              </w:rPr>
              <w:t>、</w:t>
            </w:r>
            <w:r>
              <w:rPr>
                <w:rFonts w:hint="eastAsia"/>
              </w:rPr>
              <w:t>協議のうえ決定することとする。</w:t>
            </w:r>
          </w:p>
          <w:p w14:paraId="42C4B1FF" w14:textId="77777777" w:rsidR="00D319D6" w:rsidRDefault="00D319D6" w:rsidP="00093542">
            <w:pPr>
              <w:wordWrap w:val="0"/>
              <w:snapToGrid w:val="0"/>
              <w:ind w:leftChars="50" w:left="105" w:rightChars="50" w:right="105"/>
            </w:pPr>
          </w:p>
        </w:tc>
      </w:tr>
    </w:tbl>
    <w:p w14:paraId="406A828C" w14:textId="78232243" w:rsidR="00D319D6" w:rsidRDefault="00027C6C" w:rsidP="00DE7F74">
      <w:pPr>
        <w:wordWrap w:val="0"/>
        <w:snapToGrid w:val="0"/>
        <w:spacing w:line="480" w:lineRule="exact"/>
        <w:rPr>
          <w:spacing w:val="13"/>
        </w:rPr>
      </w:pPr>
      <w:r>
        <w:rPr>
          <w:rFonts w:hint="eastAsia"/>
          <w:spacing w:val="13"/>
        </w:rPr>
        <w:t xml:space="preserve">　</w:t>
      </w:r>
    </w:p>
    <w:p w14:paraId="511F1657" w14:textId="77777777" w:rsidR="0025042C" w:rsidRDefault="00DE7F74" w:rsidP="00D172E4">
      <w:pPr>
        <w:wordWrap w:val="0"/>
        <w:snapToGrid w:val="0"/>
        <w:jc w:val="right"/>
        <w:rPr>
          <w:spacing w:val="13"/>
        </w:rPr>
        <w:sectPr w:rsidR="0025042C" w:rsidSect="00512FB4">
          <w:type w:val="nextColumn"/>
          <w:pgSz w:w="11906" w:h="16838" w:code="9"/>
          <w:pgMar w:top="1134" w:right="1333" w:bottom="1134" w:left="1423" w:header="142" w:footer="142" w:gutter="0"/>
          <w:cols w:space="720"/>
          <w:docGrid w:type="lines" w:linePitch="380" w:charSpace="5120"/>
        </w:sectPr>
      </w:pPr>
      <w:r>
        <w:rPr>
          <w:spacing w:val="13"/>
        </w:rPr>
        <w:br w:type="page"/>
      </w:r>
    </w:p>
    <w:p w14:paraId="30A8ED82" w14:textId="77777777" w:rsidR="00DE7F74" w:rsidRDefault="00DE7F74" w:rsidP="00D172E4">
      <w:pPr>
        <w:wordWrap w:val="0"/>
        <w:snapToGrid w:val="0"/>
        <w:jc w:val="right"/>
        <w:rPr>
          <w:spacing w:val="13"/>
        </w:rPr>
      </w:pPr>
      <w:r>
        <w:rPr>
          <w:rFonts w:hint="eastAsia"/>
          <w:spacing w:val="13"/>
        </w:rPr>
        <w:lastRenderedPageBreak/>
        <w:t>（別紙）</w:t>
      </w:r>
    </w:p>
    <w:p w14:paraId="5BAC6F43" w14:textId="77777777" w:rsidR="00D172E4" w:rsidRDefault="00D172E4" w:rsidP="00D172E4">
      <w:pPr>
        <w:snapToGrid w:val="0"/>
        <w:jc w:val="right"/>
        <w:rPr>
          <w:spacing w:val="13"/>
        </w:rPr>
      </w:pPr>
    </w:p>
    <w:p w14:paraId="013551C8" w14:textId="48245056" w:rsidR="004C252A" w:rsidRDefault="00D172E4" w:rsidP="00D172E4">
      <w:pPr>
        <w:snapToGrid w:val="0"/>
        <w:jc w:val="center"/>
        <w:rPr>
          <w:spacing w:val="13"/>
        </w:rPr>
      </w:pPr>
      <w:r>
        <w:rPr>
          <w:rFonts w:hint="eastAsia"/>
          <w:spacing w:val="13"/>
        </w:rPr>
        <w:t>（</w:t>
      </w:r>
      <w:r w:rsidR="00F473DF">
        <w:rPr>
          <w:rFonts w:hint="eastAsia"/>
          <w:spacing w:val="13"/>
        </w:rPr>
        <w:t>単価契約</w:t>
      </w:r>
      <w:r>
        <w:rPr>
          <w:rFonts w:hint="eastAsia"/>
          <w:spacing w:val="13"/>
        </w:rPr>
        <w:t>）</w:t>
      </w:r>
      <w:r w:rsidR="00DE5324">
        <w:rPr>
          <w:rFonts w:hint="eastAsia"/>
          <w:spacing w:val="13"/>
        </w:rPr>
        <w:t>令和</w:t>
      </w:r>
      <w:r w:rsidR="00CA5A5C">
        <w:rPr>
          <w:rFonts w:hint="eastAsia"/>
          <w:spacing w:val="13"/>
        </w:rPr>
        <w:t>８</w:t>
      </w:r>
      <w:r w:rsidR="00DE5324">
        <w:rPr>
          <w:rFonts w:hint="eastAsia"/>
          <w:spacing w:val="13"/>
        </w:rPr>
        <w:t>年度</w:t>
      </w:r>
      <w:r w:rsidR="00F473DF">
        <w:rPr>
          <w:rFonts w:hint="eastAsia"/>
          <w:spacing w:val="13"/>
        </w:rPr>
        <w:t>文書集荷配送業務</w:t>
      </w:r>
      <w:r w:rsidR="002E23CF">
        <w:rPr>
          <w:rFonts w:hint="eastAsia"/>
          <w:spacing w:val="13"/>
        </w:rPr>
        <w:t>（</w:t>
      </w:r>
      <w:r w:rsidR="001070E8">
        <w:rPr>
          <w:rFonts w:hint="eastAsia"/>
          <w:spacing w:val="13"/>
        </w:rPr>
        <w:t>市民スポーツ振興室</w:t>
      </w:r>
      <w:r w:rsidR="002E23CF">
        <w:rPr>
          <w:rFonts w:hint="eastAsia"/>
          <w:spacing w:val="13"/>
        </w:rPr>
        <w:t>）</w:t>
      </w:r>
    </w:p>
    <w:p w14:paraId="758F2378" w14:textId="77777777" w:rsidR="00D172E4" w:rsidRDefault="00F473DF" w:rsidP="00D172E4">
      <w:pPr>
        <w:snapToGrid w:val="0"/>
        <w:jc w:val="center"/>
        <w:rPr>
          <w:spacing w:val="13"/>
        </w:rPr>
      </w:pPr>
      <w:r>
        <w:rPr>
          <w:rFonts w:hint="eastAsia"/>
          <w:spacing w:val="13"/>
        </w:rPr>
        <w:t>予定数量</w:t>
      </w:r>
    </w:p>
    <w:p w14:paraId="0F50AD2E" w14:textId="77777777" w:rsidR="00F473DF" w:rsidRDefault="00F473DF" w:rsidP="00F473DF">
      <w:pPr>
        <w:snapToGrid w:val="0"/>
        <w:jc w:val="left"/>
        <w:rPr>
          <w:spacing w:val="13"/>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3"/>
        <w:gridCol w:w="2174"/>
        <w:gridCol w:w="2174"/>
      </w:tblGrid>
      <w:tr w:rsidR="0025042C" w:rsidRPr="00FD41A5" w14:paraId="7B944D89" w14:textId="77777777" w:rsidTr="004C252A">
        <w:trPr>
          <w:trHeight w:val="492"/>
        </w:trPr>
        <w:tc>
          <w:tcPr>
            <w:tcW w:w="4347" w:type="dxa"/>
            <w:gridSpan w:val="2"/>
            <w:shd w:val="clear" w:color="auto" w:fill="auto"/>
            <w:vAlign w:val="center"/>
          </w:tcPr>
          <w:p w14:paraId="25108306" w14:textId="77777777" w:rsidR="0025042C" w:rsidRPr="00FD41A5" w:rsidRDefault="0025042C" w:rsidP="00FD41A5">
            <w:pPr>
              <w:snapToGrid w:val="0"/>
              <w:jc w:val="center"/>
              <w:rPr>
                <w:rFonts w:hAnsi="ＭＳ 明朝"/>
                <w:spacing w:val="13"/>
              </w:rPr>
            </w:pPr>
            <w:r w:rsidRPr="00FD41A5">
              <w:rPr>
                <w:rFonts w:hAnsi="ＭＳ 明朝" w:hint="eastAsia"/>
                <w:spacing w:val="13"/>
              </w:rPr>
              <w:t>規格</w:t>
            </w:r>
          </w:p>
        </w:tc>
        <w:tc>
          <w:tcPr>
            <w:tcW w:w="2174" w:type="dxa"/>
            <w:tcBorders>
              <w:bottom w:val="single" w:sz="4" w:space="0" w:color="auto"/>
            </w:tcBorders>
            <w:shd w:val="clear" w:color="auto" w:fill="auto"/>
            <w:vAlign w:val="center"/>
          </w:tcPr>
          <w:p w14:paraId="057F3155" w14:textId="77777777" w:rsidR="0025042C" w:rsidRPr="00FD41A5" w:rsidRDefault="0025042C" w:rsidP="00FD41A5">
            <w:pPr>
              <w:snapToGrid w:val="0"/>
              <w:jc w:val="center"/>
              <w:rPr>
                <w:rFonts w:hAnsi="ＭＳ 明朝"/>
                <w:spacing w:val="13"/>
              </w:rPr>
            </w:pPr>
            <w:r w:rsidRPr="00FD41A5">
              <w:rPr>
                <w:rFonts w:hAnsi="ＭＳ 明朝" w:hint="eastAsia"/>
                <w:spacing w:val="13"/>
              </w:rPr>
              <w:t>予定数量</w:t>
            </w:r>
          </w:p>
        </w:tc>
      </w:tr>
      <w:tr w:rsidR="00454CFE" w:rsidRPr="00FD41A5" w14:paraId="0E62AA73" w14:textId="77777777" w:rsidTr="00A260C5">
        <w:trPr>
          <w:trHeight w:val="492"/>
        </w:trPr>
        <w:tc>
          <w:tcPr>
            <w:tcW w:w="2173" w:type="dxa"/>
            <w:vMerge w:val="restart"/>
            <w:shd w:val="clear" w:color="auto" w:fill="auto"/>
            <w:vAlign w:val="center"/>
          </w:tcPr>
          <w:p w14:paraId="67D340DB" w14:textId="195836C7" w:rsidR="00454CFE" w:rsidRPr="00FD41A5" w:rsidRDefault="00454CFE" w:rsidP="005B584E">
            <w:pPr>
              <w:snapToGrid w:val="0"/>
              <w:jc w:val="left"/>
              <w:rPr>
                <w:rFonts w:hAnsi="ＭＳ 明朝"/>
                <w:spacing w:val="13"/>
              </w:rPr>
            </w:pPr>
            <w:r w:rsidRPr="00FD41A5">
              <w:rPr>
                <w:rFonts w:hAnsi="ＭＳ 明朝" w:hint="eastAsia"/>
                <w:spacing w:val="13"/>
              </w:rPr>
              <w:t>定型</w:t>
            </w:r>
          </w:p>
        </w:tc>
        <w:tc>
          <w:tcPr>
            <w:tcW w:w="2174" w:type="dxa"/>
            <w:tcBorders>
              <w:top w:val="single" w:sz="4" w:space="0" w:color="auto"/>
              <w:left w:val="nil"/>
              <w:bottom w:val="single" w:sz="4" w:space="0" w:color="auto"/>
              <w:right w:val="single" w:sz="4" w:space="0" w:color="auto"/>
            </w:tcBorders>
            <w:shd w:val="clear" w:color="auto" w:fill="auto"/>
            <w:vAlign w:val="center"/>
          </w:tcPr>
          <w:p w14:paraId="2E6BF1EB" w14:textId="77777777" w:rsidR="00454CFE" w:rsidRPr="00FD41A5" w:rsidRDefault="00454CFE" w:rsidP="00454CFE">
            <w:pPr>
              <w:widowControl/>
              <w:jc w:val="left"/>
              <w:rPr>
                <w:rFonts w:hAnsi="ＭＳ 明朝"/>
                <w:color w:val="000000"/>
                <w:kern w:val="0"/>
                <w:sz w:val="22"/>
                <w:szCs w:val="22"/>
              </w:rPr>
            </w:pPr>
            <w:r w:rsidRPr="00FD41A5">
              <w:rPr>
                <w:rFonts w:hAnsi="ＭＳ 明朝" w:hint="eastAsia"/>
                <w:color w:val="000000"/>
                <w:sz w:val="22"/>
                <w:szCs w:val="22"/>
              </w:rPr>
              <w:t>25g以内</w:t>
            </w:r>
          </w:p>
        </w:tc>
        <w:tc>
          <w:tcPr>
            <w:tcW w:w="2174" w:type="dxa"/>
            <w:tcBorders>
              <w:top w:val="single" w:sz="4" w:space="0" w:color="auto"/>
              <w:left w:val="nil"/>
              <w:bottom w:val="single" w:sz="4" w:space="0" w:color="auto"/>
              <w:right w:val="single" w:sz="4" w:space="0" w:color="auto"/>
            </w:tcBorders>
            <w:shd w:val="clear" w:color="auto" w:fill="auto"/>
          </w:tcPr>
          <w:p w14:paraId="7E2C8E79" w14:textId="41438ABE" w:rsidR="00454CFE" w:rsidRDefault="00087043" w:rsidP="00454CFE">
            <w:pPr>
              <w:widowControl/>
              <w:jc w:val="right"/>
              <w:rPr>
                <w:rFonts w:ascii="ＭＳ Ｐゴシック"/>
                <w:kern w:val="0"/>
                <w:sz w:val="22"/>
                <w:szCs w:val="22"/>
              </w:rPr>
            </w:pPr>
            <w:r>
              <w:rPr>
                <w:rFonts w:hint="eastAsia"/>
              </w:rPr>
              <w:t>1,0</w:t>
            </w:r>
            <w:r w:rsidR="00D06CE7">
              <w:rPr>
                <w:rFonts w:hint="eastAsia"/>
              </w:rPr>
              <w:t>00</w:t>
            </w:r>
          </w:p>
        </w:tc>
      </w:tr>
      <w:tr w:rsidR="00454CFE" w:rsidRPr="00FD41A5" w14:paraId="4BB0F263" w14:textId="77777777" w:rsidTr="00A260C5">
        <w:trPr>
          <w:trHeight w:val="492"/>
        </w:trPr>
        <w:tc>
          <w:tcPr>
            <w:tcW w:w="2173" w:type="dxa"/>
            <w:vMerge/>
            <w:shd w:val="clear" w:color="auto" w:fill="auto"/>
            <w:vAlign w:val="center"/>
          </w:tcPr>
          <w:p w14:paraId="7A31C63B" w14:textId="77777777" w:rsidR="00454CFE" w:rsidRPr="00FD41A5" w:rsidRDefault="00454CFE" w:rsidP="00454CFE">
            <w:pPr>
              <w:snapToGrid w:val="0"/>
              <w:jc w:val="left"/>
              <w:rPr>
                <w:rFonts w:hAnsi="ＭＳ 明朝"/>
                <w:spacing w:val="13"/>
              </w:rPr>
            </w:pPr>
          </w:p>
        </w:tc>
        <w:tc>
          <w:tcPr>
            <w:tcW w:w="2174" w:type="dxa"/>
            <w:tcBorders>
              <w:top w:val="single" w:sz="4" w:space="0" w:color="auto"/>
              <w:left w:val="nil"/>
              <w:bottom w:val="single" w:sz="4" w:space="0" w:color="auto"/>
              <w:right w:val="single" w:sz="4" w:space="0" w:color="auto"/>
            </w:tcBorders>
            <w:shd w:val="clear" w:color="auto" w:fill="auto"/>
            <w:vAlign w:val="center"/>
          </w:tcPr>
          <w:p w14:paraId="628EB812" w14:textId="77777777" w:rsidR="00454CFE" w:rsidRPr="00FD41A5" w:rsidRDefault="00454CFE" w:rsidP="00454CFE">
            <w:pPr>
              <w:rPr>
                <w:rFonts w:hAnsi="ＭＳ 明朝"/>
                <w:color w:val="000000"/>
                <w:sz w:val="22"/>
                <w:szCs w:val="22"/>
              </w:rPr>
            </w:pPr>
            <w:r w:rsidRPr="00FD41A5">
              <w:rPr>
                <w:rFonts w:hAnsi="ＭＳ 明朝" w:hint="eastAsia"/>
                <w:color w:val="000000"/>
                <w:sz w:val="22"/>
                <w:szCs w:val="22"/>
              </w:rPr>
              <w:t>50g以内</w:t>
            </w:r>
          </w:p>
        </w:tc>
        <w:tc>
          <w:tcPr>
            <w:tcW w:w="2174" w:type="dxa"/>
            <w:tcBorders>
              <w:top w:val="single" w:sz="4" w:space="0" w:color="auto"/>
              <w:left w:val="nil"/>
              <w:bottom w:val="single" w:sz="4" w:space="0" w:color="auto"/>
              <w:right w:val="single" w:sz="4" w:space="0" w:color="auto"/>
            </w:tcBorders>
            <w:shd w:val="clear" w:color="auto" w:fill="auto"/>
          </w:tcPr>
          <w:p w14:paraId="18388773" w14:textId="383BB8E6" w:rsidR="005B47DD" w:rsidRPr="005B47DD" w:rsidRDefault="00087043" w:rsidP="005B47DD">
            <w:pPr>
              <w:jc w:val="right"/>
              <w:rPr>
                <w:color w:val="000000"/>
              </w:rPr>
            </w:pPr>
            <w:r>
              <w:rPr>
                <w:rFonts w:hint="eastAsia"/>
                <w:color w:val="000000"/>
              </w:rPr>
              <w:t>3</w:t>
            </w:r>
            <w:r w:rsidR="005B47DD">
              <w:rPr>
                <w:rFonts w:hint="eastAsia"/>
                <w:color w:val="000000"/>
              </w:rPr>
              <w:t>50</w:t>
            </w:r>
          </w:p>
        </w:tc>
      </w:tr>
      <w:tr w:rsidR="00454CFE" w:rsidRPr="00FD41A5" w14:paraId="4F37EE01" w14:textId="77777777" w:rsidTr="00A260C5">
        <w:trPr>
          <w:trHeight w:val="492"/>
        </w:trPr>
        <w:tc>
          <w:tcPr>
            <w:tcW w:w="2173" w:type="dxa"/>
            <w:vMerge w:val="restart"/>
            <w:shd w:val="clear" w:color="auto" w:fill="auto"/>
            <w:vAlign w:val="center"/>
          </w:tcPr>
          <w:p w14:paraId="2D289864" w14:textId="77542080" w:rsidR="00454CFE" w:rsidRPr="00FD41A5" w:rsidRDefault="00454CFE" w:rsidP="005B584E">
            <w:pPr>
              <w:snapToGrid w:val="0"/>
              <w:jc w:val="left"/>
              <w:rPr>
                <w:rFonts w:hAnsi="ＭＳ 明朝"/>
                <w:spacing w:val="13"/>
              </w:rPr>
            </w:pPr>
            <w:r w:rsidRPr="00FD41A5">
              <w:rPr>
                <w:rFonts w:hAnsi="ＭＳ 明朝" w:hint="eastAsia"/>
                <w:spacing w:val="13"/>
              </w:rPr>
              <w:t>定型外</w:t>
            </w:r>
          </w:p>
        </w:tc>
        <w:tc>
          <w:tcPr>
            <w:tcW w:w="2174" w:type="dxa"/>
            <w:tcBorders>
              <w:top w:val="single" w:sz="4" w:space="0" w:color="auto"/>
              <w:left w:val="nil"/>
              <w:bottom w:val="single" w:sz="4" w:space="0" w:color="auto"/>
              <w:right w:val="single" w:sz="4" w:space="0" w:color="auto"/>
            </w:tcBorders>
            <w:shd w:val="clear" w:color="auto" w:fill="auto"/>
            <w:vAlign w:val="center"/>
          </w:tcPr>
          <w:p w14:paraId="096B0195" w14:textId="77777777" w:rsidR="00454CFE" w:rsidRPr="00FD41A5" w:rsidRDefault="00454CFE" w:rsidP="00454CFE">
            <w:pPr>
              <w:rPr>
                <w:rFonts w:hAnsi="ＭＳ 明朝"/>
                <w:color w:val="000000"/>
                <w:sz w:val="22"/>
                <w:szCs w:val="22"/>
              </w:rPr>
            </w:pPr>
            <w:r w:rsidRPr="00FD41A5">
              <w:rPr>
                <w:rFonts w:hAnsi="ＭＳ 明朝" w:hint="eastAsia"/>
                <w:color w:val="000000"/>
                <w:sz w:val="22"/>
                <w:szCs w:val="22"/>
              </w:rPr>
              <w:t>50g以内</w:t>
            </w:r>
          </w:p>
        </w:tc>
        <w:tc>
          <w:tcPr>
            <w:tcW w:w="2174" w:type="dxa"/>
            <w:tcBorders>
              <w:top w:val="single" w:sz="4" w:space="0" w:color="auto"/>
              <w:left w:val="nil"/>
              <w:bottom w:val="single" w:sz="4" w:space="0" w:color="auto"/>
              <w:right w:val="single" w:sz="4" w:space="0" w:color="auto"/>
            </w:tcBorders>
            <w:shd w:val="clear" w:color="auto" w:fill="auto"/>
          </w:tcPr>
          <w:p w14:paraId="69286F04" w14:textId="3E8C1085" w:rsidR="00454CFE" w:rsidRDefault="005B47DD" w:rsidP="00454CFE">
            <w:pPr>
              <w:jc w:val="right"/>
              <w:rPr>
                <w:color w:val="000000"/>
                <w:sz w:val="22"/>
                <w:szCs w:val="22"/>
              </w:rPr>
            </w:pPr>
            <w:r>
              <w:rPr>
                <w:rFonts w:hint="eastAsia"/>
              </w:rPr>
              <w:t>15</w:t>
            </w:r>
            <w:r w:rsidR="00454CFE" w:rsidRPr="0084623B">
              <w:t>0</w:t>
            </w:r>
          </w:p>
        </w:tc>
      </w:tr>
      <w:tr w:rsidR="00454CFE" w:rsidRPr="00FD41A5" w14:paraId="6D8340A5" w14:textId="77777777" w:rsidTr="00A260C5">
        <w:trPr>
          <w:trHeight w:val="492"/>
        </w:trPr>
        <w:tc>
          <w:tcPr>
            <w:tcW w:w="2173" w:type="dxa"/>
            <w:vMerge/>
            <w:shd w:val="clear" w:color="auto" w:fill="auto"/>
            <w:vAlign w:val="center"/>
          </w:tcPr>
          <w:p w14:paraId="2FB27860" w14:textId="77777777" w:rsidR="00454CFE" w:rsidRPr="00FD41A5" w:rsidRDefault="00454CFE" w:rsidP="00454CFE">
            <w:pPr>
              <w:snapToGrid w:val="0"/>
              <w:jc w:val="left"/>
              <w:rPr>
                <w:rFonts w:hAnsi="ＭＳ 明朝"/>
                <w:spacing w:val="13"/>
              </w:rPr>
            </w:pPr>
          </w:p>
        </w:tc>
        <w:tc>
          <w:tcPr>
            <w:tcW w:w="2174" w:type="dxa"/>
            <w:tcBorders>
              <w:top w:val="single" w:sz="4" w:space="0" w:color="auto"/>
              <w:left w:val="nil"/>
              <w:bottom w:val="single" w:sz="4" w:space="0" w:color="auto"/>
              <w:right w:val="single" w:sz="4" w:space="0" w:color="auto"/>
            </w:tcBorders>
            <w:shd w:val="clear" w:color="auto" w:fill="auto"/>
            <w:vAlign w:val="center"/>
          </w:tcPr>
          <w:p w14:paraId="6CC0D6CF" w14:textId="77777777" w:rsidR="00454CFE" w:rsidRPr="00FD41A5" w:rsidRDefault="00454CFE" w:rsidP="00454CFE">
            <w:pPr>
              <w:rPr>
                <w:rFonts w:hAnsi="ＭＳ 明朝"/>
                <w:color w:val="000000"/>
                <w:sz w:val="22"/>
                <w:szCs w:val="22"/>
              </w:rPr>
            </w:pPr>
            <w:r w:rsidRPr="00FD41A5">
              <w:rPr>
                <w:rFonts w:hAnsi="ＭＳ 明朝" w:hint="eastAsia"/>
                <w:color w:val="000000"/>
                <w:sz w:val="22"/>
                <w:szCs w:val="22"/>
              </w:rPr>
              <w:t>100g以内</w:t>
            </w:r>
          </w:p>
        </w:tc>
        <w:tc>
          <w:tcPr>
            <w:tcW w:w="2174" w:type="dxa"/>
            <w:tcBorders>
              <w:top w:val="single" w:sz="4" w:space="0" w:color="auto"/>
              <w:left w:val="nil"/>
              <w:bottom w:val="single" w:sz="4" w:space="0" w:color="auto"/>
              <w:right w:val="single" w:sz="4" w:space="0" w:color="auto"/>
            </w:tcBorders>
            <w:shd w:val="clear" w:color="auto" w:fill="auto"/>
          </w:tcPr>
          <w:p w14:paraId="3CFDBE88" w14:textId="68E6F3BB" w:rsidR="005B47DD" w:rsidRDefault="005B47DD" w:rsidP="005B47DD">
            <w:pPr>
              <w:jc w:val="right"/>
              <w:rPr>
                <w:color w:val="000000"/>
                <w:sz w:val="22"/>
                <w:szCs w:val="22"/>
              </w:rPr>
            </w:pPr>
            <w:r>
              <w:rPr>
                <w:rFonts w:hint="eastAsia"/>
                <w:color w:val="000000"/>
                <w:sz w:val="22"/>
                <w:szCs w:val="22"/>
              </w:rPr>
              <w:t>800</w:t>
            </w:r>
          </w:p>
        </w:tc>
      </w:tr>
      <w:tr w:rsidR="00454CFE" w:rsidRPr="00FD41A5" w14:paraId="2EA304F6" w14:textId="77777777" w:rsidTr="00A260C5">
        <w:trPr>
          <w:trHeight w:val="492"/>
        </w:trPr>
        <w:tc>
          <w:tcPr>
            <w:tcW w:w="2173" w:type="dxa"/>
            <w:vMerge/>
            <w:shd w:val="clear" w:color="auto" w:fill="auto"/>
            <w:vAlign w:val="center"/>
          </w:tcPr>
          <w:p w14:paraId="5F53E097" w14:textId="77777777" w:rsidR="00454CFE" w:rsidRPr="00FD41A5" w:rsidRDefault="00454CFE" w:rsidP="00454CFE">
            <w:pPr>
              <w:snapToGrid w:val="0"/>
              <w:jc w:val="left"/>
              <w:rPr>
                <w:rFonts w:hAnsi="ＭＳ 明朝"/>
                <w:spacing w:val="13"/>
              </w:rPr>
            </w:pPr>
          </w:p>
        </w:tc>
        <w:tc>
          <w:tcPr>
            <w:tcW w:w="2174" w:type="dxa"/>
            <w:tcBorders>
              <w:top w:val="single" w:sz="4" w:space="0" w:color="auto"/>
              <w:left w:val="nil"/>
              <w:bottom w:val="single" w:sz="4" w:space="0" w:color="auto"/>
              <w:right w:val="single" w:sz="4" w:space="0" w:color="auto"/>
            </w:tcBorders>
            <w:shd w:val="clear" w:color="auto" w:fill="auto"/>
            <w:vAlign w:val="center"/>
          </w:tcPr>
          <w:p w14:paraId="2FDBFB5D" w14:textId="77777777" w:rsidR="00454CFE" w:rsidRPr="00FD41A5" w:rsidRDefault="00454CFE" w:rsidP="00454CFE">
            <w:pPr>
              <w:rPr>
                <w:rFonts w:hAnsi="ＭＳ 明朝"/>
                <w:color w:val="000000"/>
                <w:sz w:val="22"/>
                <w:szCs w:val="22"/>
              </w:rPr>
            </w:pPr>
            <w:r w:rsidRPr="00FD41A5">
              <w:rPr>
                <w:rFonts w:hAnsi="ＭＳ 明朝" w:hint="eastAsia"/>
                <w:color w:val="000000"/>
                <w:sz w:val="22"/>
                <w:szCs w:val="22"/>
              </w:rPr>
              <w:t>150g以内</w:t>
            </w:r>
          </w:p>
        </w:tc>
        <w:tc>
          <w:tcPr>
            <w:tcW w:w="2174" w:type="dxa"/>
            <w:tcBorders>
              <w:top w:val="single" w:sz="4" w:space="0" w:color="auto"/>
              <w:left w:val="nil"/>
              <w:bottom w:val="single" w:sz="4" w:space="0" w:color="auto"/>
              <w:right w:val="single" w:sz="4" w:space="0" w:color="auto"/>
            </w:tcBorders>
            <w:shd w:val="clear" w:color="auto" w:fill="auto"/>
          </w:tcPr>
          <w:p w14:paraId="2546F7F4" w14:textId="7915DD03" w:rsidR="00454CFE" w:rsidRDefault="005B47DD" w:rsidP="00454CFE">
            <w:pPr>
              <w:jc w:val="right"/>
              <w:rPr>
                <w:color w:val="000000"/>
                <w:sz w:val="22"/>
                <w:szCs w:val="22"/>
              </w:rPr>
            </w:pPr>
            <w:r>
              <w:rPr>
                <w:rFonts w:hint="eastAsia"/>
              </w:rPr>
              <w:t>1</w:t>
            </w:r>
            <w:r w:rsidR="00087043">
              <w:rPr>
                <w:rFonts w:hint="eastAsia"/>
              </w:rPr>
              <w:t>0</w:t>
            </w:r>
            <w:r w:rsidR="00454CFE" w:rsidRPr="0084623B">
              <w:t>0</w:t>
            </w:r>
          </w:p>
        </w:tc>
      </w:tr>
      <w:tr w:rsidR="00454CFE" w:rsidRPr="00FD41A5" w14:paraId="0FCD46FA" w14:textId="77777777" w:rsidTr="00A260C5">
        <w:trPr>
          <w:trHeight w:val="492"/>
        </w:trPr>
        <w:tc>
          <w:tcPr>
            <w:tcW w:w="2173" w:type="dxa"/>
            <w:vMerge/>
            <w:shd w:val="clear" w:color="auto" w:fill="auto"/>
            <w:vAlign w:val="center"/>
          </w:tcPr>
          <w:p w14:paraId="3F02297C" w14:textId="77777777" w:rsidR="00454CFE" w:rsidRPr="00FD41A5" w:rsidRDefault="00454CFE" w:rsidP="00454CFE">
            <w:pPr>
              <w:snapToGrid w:val="0"/>
              <w:jc w:val="left"/>
              <w:rPr>
                <w:rFonts w:hAnsi="ＭＳ 明朝"/>
                <w:spacing w:val="13"/>
              </w:rPr>
            </w:pPr>
          </w:p>
        </w:tc>
        <w:tc>
          <w:tcPr>
            <w:tcW w:w="2174" w:type="dxa"/>
            <w:tcBorders>
              <w:top w:val="single" w:sz="4" w:space="0" w:color="auto"/>
              <w:left w:val="nil"/>
              <w:bottom w:val="single" w:sz="4" w:space="0" w:color="auto"/>
              <w:right w:val="single" w:sz="4" w:space="0" w:color="auto"/>
            </w:tcBorders>
            <w:shd w:val="clear" w:color="auto" w:fill="auto"/>
            <w:vAlign w:val="center"/>
          </w:tcPr>
          <w:p w14:paraId="50FE44E6" w14:textId="77777777" w:rsidR="00454CFE" w:rsidRPr="00FD41A5" w:rsidRDefault="00454CFE" w:rsidP="00454CFE">
            <w:pPr>
              <w:rPr>
                <w:rFonts w:hAnsi="ＭＳ 明朝"/>
                <w:color w:val="000000"/>
                <w:sz w:val="22"/>
                <w:szCs w:val="22"/>
              </w:rPr>
            </w:pPr>
            <w:r w:rsidRPr="00FD41A5">
              <w:rPr>
                <w:rFonts w:hAnsi="ＭＳ 明朝" w:hint="eastAsia"/>
                <w:color w:val="000000"/>
                <w:sz w:val="22"/>
                <w:szCs w:val="22"/>
              </w:rPr>
              <w:t>250g以内</w:t>
            </w:r>
          </w:p>
        </w:tc>
        <w:tc>
          <w:tcPr>
            <w:tcW w:w="2174" w:type="dxa"/>
            <w:tcBorders>
              <w:top w:val="single" w:sz="4" w:space="0" w:color="auto"/>
              <w:left w:val="nil"/>
              <w:bottom w:val="single" w:sz="4" w:space="0" w:color="auto"/>
              <w:right w:val="single" w:sz="4" w:space="0" w:color="auto"/>
            </w:tcBorders>
            <w:shd w:val="clear" w:color="auto" w:fill="auto"/>
          </w:tcPr>
          <w:p w14:paraId="45A61700" w14:textId="6DBF16CF" w:rsidR="00454CFE" w:rsidRDefault="005B47DD" w:rsidP="00454CFE">
            <w:pPr>
              <w:jc w:val="right"/>
              <w:rPr>
                <w:color w:val="000000"/>
                <w:sz w:val="22"/>
                <w:szCs w:val="22"/>
              </w:rPr>
            </w:pPr>
            <w:r>
              <w:rPr>
                <w:rFonts w:hint="eastAsia"/>
              </w:rPr>
              <w:t>1</w:t>
            </w:r>
            <w:r w:rsidR="007B7EE2">
              <w:t>0</w:t>
            </w:r>
            <w:r w:rsidR="00454CFE" w:rsidRPr="0084623B">
              <w:t>0</w:t>
            </w:r>
          </w:p>
        </w:tc>
      </w:tr>
      <w:tr w:rsidR="00454CFE" w:rsidRPr="00FD41A5" w14:paraId="098A8A87" w14:textId="77777777" w:rsidTr="00A260C5">
        <w:trPr>
          <w:trHeight w:val="492"/>
        </w:trPr>
        <w:tc>
          <w:tcPr>
            <w:tcW w:w="2173" w:type="dxa"/>
            <w:vMerge/>
            <w:shd w:val="clear" w:color="auto" w:fill="auto"/>
            <w:vAlign w:val="center"/>
          </w:tcPr>
          <w:p w14:paraId="51288E7B" w14:textId="77777777" w:rsidR="00454CFE" w:rsidRPr="00FD41A5" w:rsidRDefault="00454CFE" w:rsidP="00454CFE">
            <w:pPr>
              <w:snapToGrid w:val="0"/>
              <w:jc w:val="left"/>
              <w:rPr>
                <w:rFonts w:hAnsi="ＭＳ 明朝"/>
                <w:spacing w:val="13"/>
              </w:rPr>
            </w:pPr>
          </w:p>
        </w:tc>
        <w:tc>
          <w:tcPr>
            <w:tcW w:w="2174" w:type="dxa"/>
            <w:tcBorders>
              <w:top w:val="single" w:sz="4" w:space="0" w:color="auto"/>
              <w:left w:val="nil"/>
              <w:bottom w:val="single" w:sz="4" w:space="0" w:color="auto"/>
              <w:right w:val="single" w:sz="4" w:space="0" w:color="auto"/>
            </w:tcBorders>
            <w:shd w:val="clear" w:color="auto" w:fill="auto"/>
            <w:vAlign w:val="center"/>
          </w:tcPr>
          <w:p w14:paraId="1BEEDE3A" w14:textId="77777777" w:rsidR="00454CFE" w:rsidRPr="00FD41A5" w:rsidRDefault="00454CFE" w:rsidP="00454CFE">
            <w:pPr>
              <w:rPr>
                <w:rFonts w:hAnsi="ＭＳ 明朝"/>
                <w:color w:val="000000"/>
                <w:sz w:val="22"/>
                <w:szCs w:val="22"/>
              </w:rPr>
            </w:pPr>
            <w:r w:rsidRPr="00FD41A5">
              <w:rPr>
                <w:rFonts w:hAnsi="ＭＳ 明朝" w:hint="eastAsia"/>
                <w:color w:val="000000"/>
                <w:sz w:val="22"/>
                <w:szCs w:val="22"/>
              </w:rPr>
              <w:t>500g以内</w:t>
            </w:r>
          </w:p>
        </w:tc>
        <w:tc>
          <w:tcPr>
            <w:tcW w:w="2174" w:type="dxa"/>
            <w:tcBorders>
              <w:top w:val="single" w:sz="4" w:space="0" w:color="auto"/>
              <w:left w:val="nil"/>
              <w:bottom w:val="single" w:sz="4" w:space="0" w:color="auto"/>
              <w:right w:val="single" w:sz="4" w:space="0" w:color="auto"/>
            </w:tcBorders>
            <w:shd w:val="clear" w:color="auto" w:fill="auto"/>
          </w:tcPr>
          <w:p w14:paraId="35D00CDF" w14:textId="601B60E1" w:rsidR="00454CFE" w:rsidRDefault="005B47DD" w:rsidP="00454CFE">
            <w:pPr>
              <w:jc w:val="right"/>
              <w:rPr>
                <w:color w:val="000000"/>
                <w:sz w:val="22"/>
                <w:szCs w:val="22"/>
              </w:rPr>
            </w:pPr>
            <w:r>
              <w:rPr>
                <w:rFonts w:hint="eastAsia"/>
              </w:rPr>
              <w:t>5</w:t>
            </w:r>
            <w:r w:rsidR="00454CFE" w:rsidRPr="0084623B">
              <w:t>0</w:t>
            </w:r>
          </w:p>
        </w:tc>
      </w:tr>
      <w:tr w:rsidR="00454CFE" w:rsidRPr="00FD41A5" w14:paraId="723EA2B6" w14:textId="77777777" w:rsidTr="00A260C5">
        <w:trPr>
          <w:trHeight w:val="492"/>
        </w:trPr>
        <w:tc>
          <w:tcPr>
            <w:tcW w:w="2173" w:type="dxa"/>
            <w:vMerge/>
            <w:shd w:val="clear" w:color="auto" w:fill="auto"/>
            <w:vAlign w:val="center"/>
          </w:tcPr>
          <w:p w14:paraId="22F10369" w14:textId="77777777" w:rsidR="00454CFE" w:rsidRPr="00FD41A5" w:rsidRDefault="00454CFE" w:rsidP="00454CFE">
            <w:pPr>
              <w:snapToGrid w:val="0"/>
              <w:jc w:val="left"/>
              <w:rPr>
                <w:rFonts w:hAnsi="ＭＳ 明朝"/>
                <w:spacing w:val="13"/>
              </w:rPr>
            </w:pPr>
          </w:p>
        </w:tc>
        <w:tc>
          <w:tcPr>
            <w:tcW w:w="2174" w:type="dxa"/>
            <w:tcBorders>
              <w:top w:val="single" w:sz="4" w:space="0" w:color="auto"/>
              <w:left w:val="nil"/>
              <w:bottom w:val="single" w:sz="4" w:space="0" w:color="auto"/>
              <w:right w:val="single" w:sz="4" w:space="0" w:color="auto"/>
            </w:tcBorders>
            <w:shd w:val="clear" w:color="auto" w:fill="auto"/>
            <w:vAlign w:val="center"/>
          </w:tcPr>
          <w:p w14:paraId="131C86A0" w14:textId="77777777" w:rsidR="00454CFE" w:rsidRPr="00FD41A5" w:rsidRDefault="00454CFE" w:rsidP="00454CFE">
            <w:pPr>
              <w:rPr>
                <w:rFonts w:hAnsi="ＭＳ 明朝"/>
                <w:color w:val="000000"/>
                <w:sz w:val="22"/>
                <w:szCs w:val="22"/>
              </w:rPr>
            </w:pPr>
            <w:r w:rsidRPr="00FD41A5">
              <w:rPr>
                <w:rFonts w:hAnsi="ＭＳ 明朝" w:hint="eastAsia"/>
                <w:color w:val="000000"/>
                <w:sz w:val="22"/>
                <w:szCs w:val="22"/>
              </w:rPr>
              <w:t>5kg以内</w:t>
            </w:r>
          </w:p>
        </w:tc>
        <w:tc>
          <w:tcPr>
            <w:tcW w:w="2174" w:type="dxa"/>
            <w:tcBorders>
              <w:top w:val="single" w:sz="4" w:space="0" w:color="auto"/>
              <w:left w:val="nil"/>
              <w:bottom w:val="single" w:sz="4" w:space="0" w:color="auto"/>
              <w:right w:val="single" w:sz="4" w:space="0" w:color="auto"/>
            </w:tcBorders>
            <w:shd w:val="clear" w:color="auto" w:fill="auto"/>
          </w:tcPr>
          <w:p w14:paraId="4865536F" w14:textId="16D8987C" w:rsidR="00454CFE" w:rsidRDefault="00087043" w:rsidP="00454CFE">
            <w:pPr>
              <w:jc w:val="right"/>
              <w:rPr>
                <w:color w:val="000000"/>
                <w:sz w:val="22"/>
                <w:szCs w:val="22"/>
              </w:rPr>
            </w:pPr>
            <w:r>
              <w:rPr>
                <w:rFonts w:hint="eastAsia"/>
              </w:rPr>
              <w:t>1</w:t>
            </w:r>
            <w:r w:rsidR="00454CFE" w:rsidRPr="0084623B">
              <w:t>0</w:t>
            </w:r>
          </w:p>
        </w:tc>
      </w:tr>
      <w:tr w:rsidR="00454CFE" w:rsidRPr="00FD41A5" w14:paraId="5B985DC6" w14:textId="77777777" w:rsidTr="00A260C5">
        <w:trPr>
          <w:trHeight w:val="492"/>
        </w:trPr>
        <w:tc>
          <w:tcPr>
            <w:tcW w:w="2173" w:type="dxa"/>
            <w:vMerge/>
            <w:shd w:val="clear" w:color="auto" w:fill="auto"/>
            <w:vAlign w:val="center"/>
          </w:tcPr>
          <w:p w14:paraId="67F514B4" w14:textId="77777777" w:rsidR="00454CFE" w:rsidRPr="00FD41A5" w:rsidRDefault="00454CFE" w:rsidP="00454CFE">
            <w:pPr>
              <w:snapToGrid w:val="0"/>
              <w:jc w:val="left"/>
              <w:rPr>
                <w:rFonts w:hAnsi="ＭＳ 明朝"/>
                <w:spacing w:val="13"/>
              </w:rPr>
            </w:pPr>
          </w:p>
        </w:tc>
        <w:tc>
          <w:tcPr>
            <w:tcW w:w="2174" w:type="dxa"/>
            <w:tcBorders>
              <w:top w:val="single" w:sz="4" w:space="0" w:color="auto"/>
              <w:left w:val="nil"/>
              <w:bottom w:val="single" w:sz="4" w:space="0" w:color="auto"/>
              <w:right w:val="single" w:sz="4" w:space="0" w:color="auto"/>
            </w:tcBorders>
            <w:shd w:val="clear" w:color="auto" w:fill="auto"/>
            <w:vAlign w:val="center"/>
          </w:tcPr>
          <w:p w14:paraId="40282F82" w14:textId="77777777" w:rsidR="00454CFE" w:rsidRPr="00FD41A5" w:rsidRDefault="00454CFE" w:rsidP="00454CFE">
            <w:pPr>
              <w:rPr>
                <w:rFonts w:hAnsi="ＭＳ 明朝"/>
                <w:color w:val="000000"/>
                <w:sz w:val="22"/>
                <w:szCs w:val="22"/>
              </w:rPr>
            </w:pPr>
            <w:r w:rsidRPr="00FD41A5">
              <w:rPr>
                <w:rFonts w:hAnsi="ＭＳ 明朝" w:hint="eastAsia"/>
                <w:color w:val="000000"/>
                <w:sz w:val="22"/>
                <w:szCs w:val="22"/>
              </w:rPr>
              <w:t>10kg以内</w:t>
            </w:r>
          </w:p>
        </w:tc>
        <w:tc>
          <w:tcPr>
            <w:tcW w:w="2174" w:type="dxa"/>
            <w:tcBorders>
              <w:top w:val="single" w:sz="4" w:space="0" w:color="auto"/>
              <w:left w:val="nil"/>
              <w:bottom w:val="single" w:sz="4" w:space="0" w:color="auto"/>
              <w:right w:val="single" w:sz="4" w:space="0" w:color="auto"/>
            </w:tcBorders>
            <w:shd w:val="clear" w:color="auto" w:fill="auto"/>
          </w:tcPr>
          <w:p w14:paraId="60B35A34" w14:textId="5F54AEB4" w:rsidR="00454CFE" w:rsidRDefault="00087043" w:rsidP="00454CFE">
            <w:pPr>
              <w:jc w:val="right"/>
              <w:rPr>
                <w:color w:val="000000"/>
                <w:sz w:val="22"/>
                <w:szCs w:val="22"/>
              </w:rPr>
            </w:pPr>
            <w:r>
              <w:rPr>
                <w:rFonts w:hint="eastAsia"/>
                <w:color w:val="000000"/>
              </w:rPr>
              <w:t>3</w:t>
            </w:r>
          </w:p>
        </w:tc>
      </w:tr>
      <w:tr w:rsidR="00454CFE" w:rsidRPr="00FD41A5" w14:paraId="5E8A4EEC" w14:textId="77777777" w:rsidTr="00A260C5">
        <w:trPr>
          <w:trHeight w:val="492"/>
        </w:trPr>
        <w:tc>
          <w:tcPr>
            <w:tcW w:w="2173" w:type="dxa"/>
            <w:vMerge/>
            <w:shd w:val="clear" w:color="auto" w:fill="auto"/>
            <w:vAlign w:val="center"/>
          </w:tcPr>
          <w:p w14:paraId="7F524972" w14:textId="77777777" w:rsidR="00454CFE" w:rsidRPr="00FD41A5" w:rsidRDefault="00454CFE" w:rsidP="00454CFE">
            <w:pPr>
              <w:snapToGrid w:val="0"/>
              <w:jc w:val="left"/>
              <w:rPr>
                <w:rFonts w:hAnsi="ＭＳ 明朝"/>
                <w:spacing w:val="13"/>
              </w:rPr>
            </w:pPr>
          </w:p>
        </w:tc>
        <w:tc>
          <w:tcPr>
            <w:tcW w:w="2174" w:type="dxa"/>
            <w:tcBorders>
              <w:top w:val="single" w:sz="4" w:space="0" w:color="auto"/>
              <w:left w:val="nil"/>
              <w:bottom w:val="single" w:sz="4" w:space="0" w:color="auto"/>
              <w:right w:val="single" w:sz="4" w:space="0" w:color="auto"/>
            </w:tcBorders>
            <w:shd w:val="clear" w:color="auto" w:fill="auto"/>
            <w:vAlign w:val="center"/>
          </w:tcPr>
          <w:p w14:paraId="12D8966C" w14:textId="77777777" w:rsidR="00454CFE" w:rsidRPr="00FD41A5" w:rsidRDefault="00454CFE" w:rsidP="00454CFE">
            <w:pPr>
              <w:rPr>
                <w:rFonts w:hAnsi="ＭＳ 明朝"/>
                <w:color w:val="000000"/>
                <w:sz w:val="22"/>
                <w:szCs w:val="22"/>
              </w:rPr>
            </w:pPr>
            <w:r w:rsidRPr="00FD41A5">
              <w:rPr>
                <w:rFonts w:hAnsi="ＭＳ 明朝" w:hint="eastAsia"/>
                <w:color w:val="000000"/>
                <w:sz w:val="22"/>
                <w:szCs w:val="22"/>
              </w:rPr>
              <w:t>20kg以内</w:t>
            </w:r>
          </w:p>
        </w:tc>
        <w:tc>
          <w:tcPr>
            <w:tcW w:w="2174" w:type="dxa"/>
            <w:tcBorders>
              <w:top w:val="single" w:sz="4" w:space="0" w:color="auto"/>
              <w:left w:val="nil"/>
              <w:bottom w:val="single" w:sz="4" w:space="0" w:color="auto"/>
              <w:right w:val="single" w:sz="4" w:space="0" w:color="auto"/>
            </w:tcBorders>
            <w:shd w:val="clear" w:color="auto" w:fill="auto"/>
          </w:tcPr>
          <w:p w14:paraId="1A0F7864" w14:textId="3F62F7F1" w:rsidR="00454CFE" w:rsidRDefault="00087043" w:rsidP="00454CFE">
            <w:pPr>
              <w:jc w:val="right"/>
              <w:rPr>
                <w:color w:val="000000"/>
                <w:sz w:val="22"/>
                <w:szCs w:val="22"/>
              </w:rPr>
            </w:pPr>
            <w:r>
              <w:rPr>
                <w:rFonts w:hint="eastAsia"/>
                <w:color w:val="000000"/>
              </w:rPr>
              <w:t>3</w:t>
            </w:r>
          </w:p>
        </w:tc>
      </w:tr>
      <w:tr w:rsidR="00454CFE" w:rsidRPr="00FD41A5" w14:paraId="1573A728" w14:textId="77777777" w:rsidTr="00A260C5">
        <w:trPr>
          <w:trHeight w:val="492"/>
        </w:trPr>
        <w:tc>
          <w:tcPr>
            <w:tcW w:w="2173" w:type="dxa"/>
            <w:vMerge w:val="restart"/>
            <w:shd w:val="clear" w:color="auto" w:fill="auto"/>
            <w:vAlign w:val="center"/>
          </w:tcPr>
          <w:p w14:paraId="31C0ADDD" w14:textId="3C1AD1C6" w:rsidR="00454CFE" w:rsidRPr="00FD41A5" w:rsidRDefault="00454CFE" w:rsidP="005B584E">
            <w:pPr>
              <w:snapToGrid w:val="0"/>
              <w:jc w:val="left"/>
              <w:rPr>
                <w:rFonts w:hAnsi="ＭＳ 明朝"/>
                <w:spacing w:val="13"/>
              </w:rPr>
            </w:pPr>
            <w:r w:rsidRPr="00FD41A5">
              <w:rPr>
                <w:rFonts w:hAnsi="ＭＳ 明朝" w:hint="eastAsia"/>
                <w:spacing w:val="13"/>
              </w:rPr>
              <w:t>小包（冊子）</w:t>
            </w:r>
          </w:p>
        </w:tc>
        <w:tc>
          <w:tcPr>
            <w:tcW w:w="2174" w:type="dxa"/>
            <w:tcBorders>
              <w:top w:val="single" w:sz="4" w:space="0" w:color="auto"/>
              <w:left w:val="nil"/>
              <w:bottom w:val="single" w:sz="4" w:space="0" w:color="auto"/>
              <w:right w:val="single" w:sz="4" w:space="0" w:color="auto"/>
            </w:tcBorders>
            <w:shd w:val="clear" w:color="auto" w:fill="auto"/>
            <w:vAlign w:val="center"/>
          </w:tcPr>
          <w:p w14:paraId="47DACE47" w14:textId="77777777" w:rsidR="00454CFE" w:rsidRPr="00FD41A5" w:rsidRDefault="00454CFE" w:rsidP="00454CFE">
            <w:pPr>
              <w:rPr>
                <w:rFonts w:hAnsi="ＭＳ 明朝"/>
                <w:color w:val="000000"/>
                <w:sz w:val="22"/>
                <w:szCs w:val="22"/>
              </w:rPr>
            </w:pPr>
            <w:r w:rsidRPr="00FD41A5">
              <w:rPr>
                <w:rFonts w:hAnsi="ＭＳ 明朝" w:hint="eastAsia"/>
                <w:color w:val="000000"/>
                <w:sz w:val="22"/>
                <w:szCs w:val="22"/>
              </w:rPr>
              <w:t>500g以内</w:t>
            </w:r>
          </w:p>
        </w:tc>
        <w:tc>
          <w:tcPr>
            <w:tcW w:w="2174" w:type="dxa"/>
            <w:tcBorders>
              <w:top w:val="single" w:sz="4" w:space="0" w:color="auto"/>
              <w:left w:val="nil"/>
              <w:bottom w:val="single" w:sz="4" w:space="0" w:color="auto"/>
              <w:right w:val="single" w:sz="4" w:space="0" w:color="auto"/>
            </w:tcBorders>
            <w:shd w:val="clear" w:color="auto" w:fill="auto"/>
          </w:tcPr>
          <w:p w14:paraId="30284F36" w14:textId="1AA7BD40" w:rsidR="00454CFE" w:rsidRDefault="00087043" w:rsidP="00454CFE">
            <w:pPr>
              <w:jc w:val="right"/>
              <w:rPr>
                <w:color w:val="000000"/>
                <w:sz w:val="22"/>
                <w:szCs w:val="22"/>
              </w:rPr>
            </w:pPr>
            <w:r>
              <w:rPr>
                <w:rFonts w:hint="eastAsia"/>
                <w:color w:val="000000"/>
              </w:rPr>
              <w:t>2</w:t>
            </w:r>
          </w:p>
        </w:tc>
      </w:tr>
      <w:tr w:rsidR="00454CFE" w:rsidRPr="00FD41A5" w14:paraId="5AA6EE80" w14:textId="77777777" w:rsidTr="00A260C5">
        <w:trPr>
          <w:trHeight w:val="492"/>
        </w:trPr>
        <w:tc>
          <w:tcPr>
            <w:tcW w:w="2173" w:type="dxa"/>
            <w:vMerge/>
            <w:shd w:val="clear" w:color="auto" w:fill="auto"/>
            <w:vAlign w:val="center"/>
          </w:tcPr>
          <w:p w14:paraId="10E06986" w14:textId="77777777" w:rsidR="00454CFE" w:rsidRPr="00FD41A5" w:rsidRDefault="00454CFE" w:rsidP="00454CFE">
            <w:pPr>
              <w:snapToGrid w:val="0"/>
              <w:jc w:val="left"/>
              <w:rPr>
                <w:rFonts w:hAnsi="ＭＳ 明朝"/>
                <w:spacing w:val="13"/>
              </w:rPr>
            </w:pPr>
          </w:p>
        </w:tc>
        <w:tc>
          <w:tcPr>
            <w:tcW w:w="2174" w:type="dxa"/>
            <w:tcBorders>
              <w:top w:val="single" w:sz="4" w:space="0" w:color="auto"/>
              <w:left w:val="nil"/>
              <w:bottom w:val="single" w:sz="4" w:space="0" w:color="auto"/>
              <w:right w:val="single" w:sz="4" w:space="0" w:color="auto"/>
            </w:tcBorders>
            <w:shd w:val="clear" w:color="auto" w:fill="auto"/>
            <w:vAlign w:val="center"/>
          </w:tcPr>
          <w:p w14:paraId="0C3CF1CE" w14:textId="77777777" w:rsidR="00454CFE" w:rsidRPr="00FD41A5" w:rsidRDefault="00454CFE" w:rsidP="00454CFE">
            <w:pPr>
              <w:rPr>
                <w:rFonts w:hAnsi="ＭＳ 明朝"/>
                <w:color w:val="000000"/>
                <w:sz w:val="22"/>
                <w:szCs w:val="22"/>
              </w:rPr>
            </w:pPr>
            <w:r w:rsidRPr="00FD41A5">
              <w:rPr>
                <w:rFonts w:hAnsi="ＭＳ 明朝" w:hint="eastAsia"/>
                <w:color w:val="000000"/>
                <w:sz w:val="22"/>
                <w:szCs w:val="22"/>
              </w:rPr>
              <w:t>1kg以内</w:t>
            </w:r>
          </w:p>
        </w:tc>
        <w:tc>
          <w:tcPr>
            <w:tcW w:w="2174" w:type="dxa"/>
            <w:tcBorders>
              <w:top w:val="single" w:sz="4" w:space="0" w:color="auto"/>
              <w:left w:val="nil"/>
              <w:bottom w:val="single" w:sz="4" w:space="0" w:color="auto"/>
              <w:right w:val="single" w:sz="4" w:space="0" w:color="auto"/>
            </w:tcBorders>
            <w:shd w:val="clear" w:color="auto" w:fill="auto"/>
          </w:tcPr>
          <w:p w14:paraId="19152130" w14:textId="19772975" w:rsidR="00454CFE" w:rsidRDefault="00087043" w:rsidP="00454CFE">
            <w:pPr>
              <w:jc w:val="right"/>
              <w:rPr>
                <w:color w:val="000000"/>
                <w:sz w:val="22"/>
                <w:szCs w:val="22"/>
              </w:rPr>
            </w:pPr>
            <w:r>
              <w:rPr>
                <w:rFonts w:hint="eastAsia"/>
                <w:color w:val="000000"/>
              </w:rPr>
              <w:t>2</w:t>
            </w:r>
          </w:p>
        </w:tc>
      </w:tr>
      <w:tr w:rsidR="00454CFE" w:rsidRPr="00FD41A5" w14:paraId="43453ABA" w14:textId="77777777" w:rsidTr="00A260C5">
        <w:trPr>
          <w:trHeight w:val="492"/>
        </w:trPr>
        <w:tc>
          <w:tcPr>
            <w:tcW w:w="2173" w:type="dxa"/>
            <w:vMerge/>
            <w:shd w:val="clear" w:color="auto" w:fill="auto"/>
            <w:vAlign w:val="center"/>
          </w:tcPr>
          <w:p w14:paraId="511889F4" w14:textId="77777777" w:rsidR="00454CFE" w:rsidRPr="00FD41A5" w:rsidRDefault="00454CFE" w:rsidP="00454CFE">
            <w:pPr>
              <w:snapToGrid w:val="0"/>
              <w:jc w:val="left"/>
              <w:rPr>
                <w:rFonts w:hAnsi="ＭＳ 明朝"/>
                <w:spacing w:val="13"/>
              </w:rPr>
            </w:pPr>
          </w:p>
        </w:tc>
        <w:tc>
          <w:tcPr>
            <w:tcW w:w="2174" w:type="dxa"/>
            <w:tcBorders>
              <w:top w:val="single" w:sz="4" w:space="0" w:color="auto"/>
              <w:left w:val="nil"/>
              <w:bottom w:val="single" w:sz="4" w:space="0" w:color="auto"/>
              <w:right w:val="single" w:sz="4" w:space="0" w:color="auto"/>
            </w:tcBorders>
            <w:shd w:val="clear" w:color="auto" w:fill="auto"/>
            <w:vAlign w:val="center"/>
          </w:tcPr>
          <w:p w14:paraId="35712D3C" w14:textId="77777777" w:rsidR="00454CFE" w:rsidRPr="00FD41A5" w:rsidRDefault="00454CFE" w:rsidP="00454CFE">
            <w:pPr>
              <w:rPr>
                <w:rFonts w:hAnsi="ＭＳ 明朝"/>
                <w:color w:val="000000"/>
                <w:sz w:val="22"/>
                <w:szCs w:val="22"/>
              </w:rPr>
            </w:pPr>
            <w:r w:rsidRPr="00FD41A5">
              <w:rPr>
                <w:rFonts w:hAnsi="ＭＳ 明朝" w:hint="eastAsia"/>
                <w:color w:val="000000"/>
                <w:sz w:val="22"/>
                <w:szCs w:val="22"/>
              </w:rPr>
              <w:t>2kg以内</w:t>
            </w:r>
          </w:p>
        </w:tc>
        <w:tc>
          <w:tcPr>
            <w:tcW w:w="2174" w:type="dxa"/>
            <w:tcBorders>
              <w:top w:val="single" w:sz="4" w:space="0" w:color="auto"/>
              <w:left w:val="nil"/>
              <w:bottom w:val="single" w:sz="4" w:space="0" w:color="auto"/>
              <w:right w:val="single" w:sz="4" w:space="0" w:color="auto"/>
            </w:tcBorders>
            <w:shd w:val="clear" w:color="auto" w:fill="auto"/>
          </w:tcPr>
          <w:p w14:paraId="51E1173C" w14:textId="2CF8518F" w:rsidR="00454CFE" w:rsidRDefault="00087043" w:rsidP="00454CFE">
            <w:pPr>
              <w:jc w:val="right"/>
              <w:rPr>
                <w:color w:val="000000"/>
                <w:sz w:val="22"/>
                <w:szCs w:val="22"/>
              </w:rPr>
            </w:pPr>
            <w:r>
              <w:rPr>
                <w:rFonts w:hint="eastAsia"/>
                <w:color w:val="000000"/>
              </w:rPr>
              <w:t>2</w:t>
            </w:r>
          </w:p>
        </w:tc>
      </w:tr>
      <w:tr w:rsidR="0025042C" w:rsidRPr="00FD41A5" w14:paraId="7AA166AE" w14:textId="77777777" w:rsidTr="004C252A">
        <w:trPr>
          <w:trHeight w:val="492"/>
        </w:trPr>
        <w:tc>
          <w:tcPr>
            <w:tcW w:w="4347" w:type="dxa"/>
            <w:gridSpan w:val="2"/>
            <w:shd w:val="clear" w:color="auto" w:fill="auto"/>
            <w:vAlign w:val="center"/>
          </w:tcPr>
          <w:p w14:paraId="51EADAEB" w14:textId="77777777" w:rsidR="0025042C" w:rsidRPr="00FD41A5" w:rsidRDefault="0025042C" w:rsidP="00FD41A5">
            <w:pPr>
              <w:snapToGrid w:val="0"/>
              <w:jc w:val="left"/>
              <w:rPr>
                <w:rFonts w:hAnsi="ＭＳ 明朝"/>
                <w:spacing w:val="13"/>
              </w:rPr>
            </w:pPr>
            <w:r w:rsidRPr="00FD41A5">
              <w:rPr>
                <w:rFonts w:hAnsi="ＭＳ 明朝" w:hint="eastAsia"/>
                <w:spacing w:val="13"/>
              </w:rPr>
              <w:t>合計</w:t>
            </w:r>
          </w:p>
        </w:tc>
        <w:tc>
          <w:tcPr>
            <w:tcW w:w="2174" w:type="dxa"/>
            <w:tcBorders>
              <w:top w:val="single" w:sz="4" w:space="0" w:color="auto"/>
            </w:tcBorders>
            <w:shd w:val="clear" w:color="auto" w:fill="auto"/>
            <w:vAlign w:val="center"/>
          </w:tcPr>
          <w:p w14:paraId="39DD520C" w14:textId="170F02CB" w:rsidR="0025042C" w:rsidRPr="00FD41A5" w:rsidRDefault="005B584E" w:rsidP="00FD41A5">
            <w:pPr>
              <w:snapToGrid w:val="0"/>
              <w:jc w:val="right"/>
              <w:rPr>
                <w:rFonts w:hAnsi="ＭＳ 明朝"/>
                <w:spacing w:val="13"/>
              </w:rPr>
            </w:pPr>
            <w:r>
              <w:rPr>
                <w:rFonts w:hAnsi="ＭＳ 明朝" w:hint="eastAsia"/>
                <w:spacing w:val="13"/>
              </w:rPr>
              <w:t>2,</w:t>
            </w:r>
            <w:r w:rsidR="005B47DD">
              <w:rPr>
                <w:rFonts w:hAnsi="ＭＳ 明朝" w:hint="eastAsia"/>
                <w:spacing w:val="13"/>
              </w:rPr>
              <w:t>5</w:t>
            </w:r>
            <w:r w:rsidR="00670D85">
              <w:rPr>
                <w:rFonts w:hAnsi="ＭＳ 明朝" w:hint="eastAsia"/>
                <w:spacing w:val="13"/>
              </w:rPr>
              <w:t>72</w:t>
            </w:r>
            <w:r w:rsidR="0025042C" w:rsidRPr="00FD41A5">
              <w:rPr>
                <w:rFonts w:hAnsi="ＭＳ 明朝" w:hint="eastAsia"/>
                <w:spacing w:val="13"/>
              </w:rPr>
              <w:t>通</w:t>
            </w:r>
          </w:p>
        </w:tc>
      </w:tr>
    </w:tbl>
    <w:p w14:paraId="4DBE1282" w14:textId="56B3E2CC" w:rsidR="005B584E" w:rsidRPr="00DE7F74" w:rsidRDefault="005B584E" w:rsidP="00F473DF">
      <w:pPr>
        <w:snapToGrid w:val="0"/>
        <w:jc w:val="left"/>
        <w:rPr>
          <w:spacing w:val="13"/>
        </w:rPr>
      </w:pPr>
      <w:r>
        <w:rPr>
          <w:rFonts w:hint="eastAsia"/>
          <w:spacing w:val="13"/>
        </w:rPr>
        <w:t xml:space="preserve">　　　　　※　配達先は京都府内に限る。</w:t>
      </w:r>
    </w:p>
    <w:sectPr w:rsidR="005B584E" w:rsidRPr="00DE7F74" w:rsidSect="0025042C">
      <w:type w:val="continuous"/>
      <w:pgSz w:w="11906" w:h="16838" w:code="9"/>
      <w:pgMar w:top="1985" w:right="1701" w:bottom="1701" w:left="1701" w:header="142" w:footer="142" w:gutter="0"/>
      <w:cols w:space="720"/>
      <w:docGrid w:type="lines" w:linePitch="380" w:charSpace="51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008C3" w14:textId="77777777" w:rsidR="0077579D" w:rsidRDefault="0077579D">
      <w:r>
        <w:separator/>
      </w:r>
    </w:p>
  </w:endnote>
  <w:endnote w:type="continuationSeparator" w:id="0">
    <w:p w14:paraId="5C544E29" w14:textId="77777777" w:rsidR="0077579D" w:rsidRDefault="00775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A237B" w14:textId="77777777" w:rsidR="0077579D" w:rsidRDefault="0077579D">
      <w:r>
        <w:separator/>
      </w:r>
    </w:p>
  </w:footnote>
  <w:footnote w:type="continuationSeparator" w:id="0">
    <w:p w14:paraId="78DA8359" w14:textId="77777777" w:rsidR="0077579D" w:rsidRDefault="007757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C91A11"/>
    <w:multiLevelType w:val="hybridMultilevel"/>
    <w:tmpl w:val="E1C4CDF4"/>
    <w:lvl w:ilvl="0" w:tplc="1B7CD80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5C3119B7"/>
    <w:multiLevelType w:val="hybridMultilevel"/>
    <w:tmpl w:val="C7549942"/>
    <w:lvl w:ilvl="0" w:tplc="58A88676">
      <w:start w:val="3"/>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578904320">
    <w:abstractNumId w:val="1"/>
  </w:num>
  <w:num w:numId="2" w16cid:durableId="1751850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5"/>
  <w:drawingGridVerticalSpacing w:val="19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FB4"/>
    <w:rsid w:val="0002300F"/>
    <w:rsid w:val="00027C6C"/>
    <w:rsid w:val="0004119D"/>
    <w:rsid w:val="00046B85"/>
    <w:rsid w:val="00067735"/>
    <w:rsid w:val="0007704C"/>
    <w:rsid w:val="000771F0"/>
    <w:rsid w:val="00087043"/>
    <w:rsid w:val="00093542"/>
    <w:rsid w:val="000A42EB"/>
    <w:rsid w:val="001070E8"/>
    <w:rsid w:val="00143645"/>
    <w:rsid w:val="001A61CF"/>
    <w:rsid w:val="001D55A4"/>
    <w:rsid w:val="001F4705"/>
    <w:rsid w:val="001F64F8"/>
    <w:rsid w:val="002138D9"/>
    <w:rsid w:val="00222ECA"/>
    <w:rsid w:val="0025042C"/>
    <w:rsid w:val="00280819"/>
    <w:rsid w:val="00297104"/>
    <w:rsid w:val="002D3276"/>
    <w:rsid w:val="002E23CF"/>
    <w:rsid w:val="002F13C5"/>
    <w:rsid w:val="0031264F"/>
    <w:rsid w:val="00314019"/>
    <w:rsid w:val="00350F20"/>
    <w:rsid w:val="003B7266"/>
    <w:rsid w:val="00401ED1"/>
    <w:rsid w:val="004445F2"/>
    <w:rsid w:val="00454CFE"/>
    <w:rsid w:val="004C0894"/>
    <w:rsid w:val="004C252A"/>
    <w:rsid w:val="004C3ECD"/>
    <w:rsid w:val="00505D55"/>
    <w:rsid w:val="00512FB4"/>
    <w:rsid w:val="00531CD5"/>
    <w:rsid w:val="005420E3"/>
    <w:rsid w:val="005521EB"/>
    <w:rsid w:val="00592198"/>
    <w:rsid w:val="005B1D86"/>
    <w:rsid w:val="005B47DD"/>
    <w:rsid w:val="005B584E"/>
    <w:rsid w:val="005D799B"/>
    <w:rsid w:val="005E25D8"/>
    <w:rsid w:val="00612AD7"/>
    <w:rsid w:val="0062003B"/>
    <w:rsid w:val="0062605F"/>
    <w:rsid w:val="00670D85"/>
    <w:rsid w:val="00683F70"/>
    <w:rsid w:val="006F65D4"/>
    <w:rsid w:val="00702194"/>
    <w:rsid w:val="007755D7"/>
    <w:rsid w:val="0077579D"/>
    <w:rsid w:val="007823CB"/>
    <w:rsid w:val="007B5D44"/>
    <w:rsid w:val="007B7EE2"/>
    <w:rsid w:val="007C0D7C"/>
    <w:rsid w:val="007F0B93"/>
    <w:rsid w:val="007F2BF8"/>
    <w:rsid w:val="00832BB6"/>
    <w:rsid w:val="00854F93"/>
    <w:rsid w:val="008E557D"/>
    <w:rsid w:val="008E5AD1"/>
    <w:rsid w:val="00901433"/>
    <w:rsid w:val="00925EF0"/>
    <w:rsid w:val="00930D4B"/>
    <w:rsid w:val="00945CD3"/>
    <w:rsid w:val="00983A73"/>
    <w:rsid w:val="00987E18"/>
    <w:rsid w:val="009B205D"/>
    <w:rsid w:val="009E32C5"/>
    <w:rsid w:val="009F471E"/>
    <w:rsid w:val="00A26908"/>
    <w:rsid w:val="00A577CD"/>
    <w:rsid w:val="00A71C8B"/>
    <w:rsid w:val="00A72675"/>
    <w:rsid w:val="00AE1195"/>
    <w:rsid w:val="00B341DF"/>
    <w:rsid w:val="00B44EB4"/>
    <w:rsid w:val="00B46F88"/>
    <w:rsid w:val="00BB6EB7"/>
    <w:rsid w:val="00BE751B"/>
    <w:rsid w:val="00CA27BD"/>
    <w:rsid w:val="00CA5A5C"/>
    <w:rsid w:val="00CC54E6"/>
    <w:rsid w:val="00D06CE7"/>
    <w:rsid w:val="00D172E4"/>
    <w:rsid w:val="00D319D6"/>
    <w:rsid w:val="00D56E33"/>
    <w:rsid w:val="00D652B7"/>
    <w:rsid w:val="00D750A1"/>
    <w:rsid w:val="00D76A90"/>
    <w:rsid w:val="00D86872"/>
    <w:rsid w:val="00DA16B4"/>
    <w:rsid w:val="00DD0DFC"/>
    <w:rsid w:val="00DE5324"/>
    <w:rsid w:val="00DE7F74"/>
    <w:rsid w:val="00DF3DA9"/>
    <w:rsid w:val="00E01609"/>
    <w:rsid w:val="00E2318E"/>
    <w:rsid w:val="00E3065F"/>
    <w:rsid w:val="00E37AB0"/>
    <w:rsid w:val="00E8221D"/>
    <w:rsid w:val="00E96FA6"/>
    <w:rsid w:val="00EC01CE"/>
    <w:rsid w:val="00EF3920"/>
    <w:rsid w:val="00F262D5"/>
    <w:rsid w:val="00F412B8"/>
    <w:rsid w:val="00F473DF"/>
    <w:rsid w:val="00F72631"/>
    <w:rsid w:val="00F85D3A"/>
    <w:rsid w:val="00FC5382"/>
    <w:rsid w:val="00FD41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6A80FD"/>
  <w15:chartTrackingRefBased/>
  <w15:docId w15:val="{173915B6-26D5-4092-B20A-DD59BD98B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left="210" w:hangingChars="100" w:hanging="210"/>
    </w:pPr>
  </w:style>
  <w:style w:type="paragraph" w:styleId="a6">
    <w:name w:val="header"/>
    <w:basedOn w:val="a"/>
    <w:link w:val="a7"/>
    <w:rsid w:val="007F0B93"/>
    <w:pPr>
      <w:tabs>
        <w:tab w:val="center" w:pos="4252"/>
        <w:tab w:val="right" w:pos="8504"/>
      </w:tabs>
      <w:snapToGrid w:val="0"/>
    </w:pPr>
  </w:style>
  <w:style w:type="character" w:customStyle="1" w:styleId="a7">
    <w:name w:val="ヘッダー (文字)"/>
    <w:link w:val="a6"/>
    <w:rsid w:val="007F0B93"/>
    <w:rPr>
      <w:rFonts w:ascii="ＭＳ 明朝"/>
      <w:kern w:val="2"/>
      <w:sz w:val="21"/>
      <w:szCs w:val="24"/>
    </w:rPr>
  </w:style>
  <w:style w:type="paragraph" w:styleId="a8">
    <w:name w:val="footer"/>
    <w:basedOn w:val="a"/>
    <w:link w:val="a9"/>
    <w:rsid w:val="007F0B93"/>
    <w:pPr>
      <w:tabs>
        <w:tab w:val="center" w:pos="4252"/>
        <w:tab w:val="right" w:pos="8504"/>
      </w:tabs>
      <w:snapToGrid w:val="0"/>
    </w:pPr>
  </w:style>
  <w:style w:type="character" w:customStyle="1" w:styleId="a9">
    <w:name w:val="フッター (文字)"/>
    <w:link w:val="a8"/>
    <w:rsid w:val="007F0B93"/>
    <w:rPr>
      <w:rFonts w:ascii="ＭＳ 明朝"/>
      <w:kern w:val="2"/>
      <w:sz w:val="21"/>
      <w:szCs w:val="24"/>
    </w:rPr>
  </w:style>
  <w:style w:type="table" w:styleId="aa">
    <w:name w:val="Table Grid"/>
    <w:basedOn w:val="a1"/>
    <w:rsid w:val="00F473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338638">
      <w:bodyDiv w:val="1"/>
      <w:marLeft w:val="0"/>
      <w:marRight w:val="0"/>
      <w:marTop w:val="0"/>
      <w:marBottom w:val="0"/>
      <w:divBdr>
        <w:top w:val="none" w:sz="0" w:space="0" w:color="auto"/>
        <w:left w:val="none" w:sz="0" w:space="0" w:color="auto"/>
        <w:bottom w:val="none" w:sz="0" w:space="0" w:color="auto"/>
        <w:right w:val="none" w:sz="0" w:space="0" w:color="auto"/>
      </w:divBdr>
    </w:div>
    <w:div w:id="489104162">
      <w:bodyDiv w:val="1"/>
      <w:marLeft w:val="0"/>
      <w:marRight w:val="0"/>
      <w:marTop w:val="0"/>
      <w:marBottom w:val="0"/>
      <w:divBdr>
        <w:top w:val="none" w:sz="0" w:space="0" w:color="auto"/>
        <w:left w:val="none" w:sz="0" w:space="0" w:color="auto"/>
        <w:bottom w:val="none" w:sz="0" w:space="0" w:color="auto"/>
        <w:right w:val="none" w:sz="0" w:space="0" w:color="auto"/>
      </w:divBdr>
    </w:div>
    <w:div w:id="633830304">
      <w:bodyDiv w:val="1"/>
      <w:marLeft w:val="0"/>
      <w:marRight w:val="0"/>
      <w:marTop w:val="0"/>
      <w:marBottom w:val="0"/>
      <w:divBdr>
        <w:top w:val="none" w:sz="0" w:space="0" w:color="auto"/>
        <w:left w:val="none" w:sz="0" w:space="0" w:color="auto"/>
        <w:bottom w:val="none" w:sz="0" w:space="0" w:color="auto"/>
        <w:right w:val="none" w:sz="0" w:space="0" w:color="auto"/>
      </w:divBdr>
    </w:div>
    <w:div w:id="765616802">
      <w:bodyDiv w:val="1"/>
      <w:marLeft w:val="0"/>
      <w:marRight w:val="0"/>
      <w:marTop w:val="0"/>
      <w:marBottom w:val="0"/>
      <w:divBdr>
        <w:top w:val="none" w:sz="0" w:space="0" w:color="auto"/>
        <w:left w:val="none" w:sz="0" w:space="0" w:color="auto"/>
        <w:bottom w:val="none" w:sz="0" w:space="0" w:color="auto"/>
        <w:right w:val="none" w:sz="0" w:space="0" w:color="auto"/>
      </w:divBdr>
    </w:div>
    <w:div w:id="1240210566">
      <w:bodyDiv w:val="1"/>
      <w:marLeft w:val="0"/>
      <w:marRight w:val="0"/>
      <w:marTop w:val="0"/>
      <w:marBottom w:val="0"/>
      <w:divBdr>
        <w:top w:val="none" w:sz="0" w:space="0" w:color="auto"/>
        <w:left w:val="none" w:sz="0" w:space="0" w:color="auto"/>
        <w:bottom w:val="none" w:sz="0" w:space="0" w:color="auto"/>
        <w:right w:val="none" w:sz="0" w:space="0" w:color="auto"/>
      </w:divBdr>
    </w:div>
    <w:div w:id="1543128514">
      <w:bodyDiv w:val="1"/>
      <w:marLeft w:val="0"/>
      <w:marRight w:val="0"/>
      <w:marTop w:val="0"/>
      <w:marBottom w:val="0"/>
      <w:divBdr>
        <w:top w:val="none" w:sz="0" w:space="0" w:color="auto"/>
        <w:left w:val="none" w:sz="0" w:space="0" w:color="auto"/>
        <w:bottom w:val="none" w:sz="0" w:space="0" w:color="auto"/>
        <w:right w:val="none" w:sz="0" w:space="0" w:color="auto"/>
      </w:divBdr>
    </w:div>
    <w:div w:id="173384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D6920-D41E-438D-BE0C-DB5E63F4F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1017</Words>
  <Characters>219</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平成13年11月　日</vt:lpstr>
      <vt:lpstr>平成13年11月　日　</vt:lpstr>
    </vt:vector>
  </TitlesOfParts>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平成13年11月　日</dc:title>
  <dc:subject/>
  <dc:creator>京都市役所　理財局　財務部</dc:creator>
  <cp:keywords/>
  <cp:lastModifiedBy>Kyoto</cp:lastModifiedBy>
  <cp:revision>4</cp:revision>
  <cp:lastPrinted>2025-03-12T07:11:00Z</cp:lastPrinted>
  <dcterms:created xsi:type="dcterms:W3CDTF">2026-02-06T06:07:00Z</dcterms:created>
  <dcterms:modified xsi:type="dcterms:W3CDTF">2026-02-20T08:45:00Z</dcterms:modified>
</cp:coreProperties>
</file>