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476C490"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7A31B0">
        <w:rPr>
          <w:rFonts w:ascii="Times New Roman" w:hAnsi="Times New Roman" w:hint="eastAsia"/>
        </w:rPr>
        <w:t>４</w:t>
      </w:r>
      <w:r w:rsidR="005769CC">
        <w:rPr>
          <w:rFonts w:ascii="Times New Roman" w:hAnsi="Times New Roman" w:hint="eastAsia"/>
        </w:rPr>
        <w:t>月</w:t>
      </w:r>
      <w:r w:rsidR="00CB6797">
        <w:rPr>
          <w:rFonts w:ascii="Times New Roman" w:hAnsi="Times New Roman" w:hint="eastAsia"/>
        </w:rPr>
        <w:t>１４</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29EDC28F"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1D003D">
        <w:rPr>
          <w:rFonts w:ascii="Times New Roman" w:hAnsi="Times New Roman" w:hint="eastAsia"/>
          <w:u w:val="single"/>
        </w:rPr>
        <w:t>試薬他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2268"/>
        <w:gridCol w:w="3118"/>
        <w:gridCol w:w="1418"/>
        <w:gridCol w:w="850"/>
      </w:tblGrid>
      <w:tr w:rsidR="00883DDE" w14:paraId="0DF6D67A" w14:textId="77777777" w:rsidTr="00C2510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8"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C2510A" w:rsidRPr="00BE2D5E" w14:paraId="23B9C11F" w14:textId="77777777" w:rsidTr="00C2510A">
        <w:trPr>
          <w:trHeight w:val="807"/>
        </w:trPr>
        <w:tc>
          <w:tcPr>
            <w:tcW w:w="1844" w:type="dxa"/>
            <w:vAlign w:val="center"/>
          </w:tcPr>
          <w:p w14:paraId="6DF28538" w14:textId="66747B43" w:rsidR="00C2510A" w:rsidRPr="00143B18" w:rsidRDefault="001D003D" w:rsidP="00E237CE">
            <w:pPr>
              <w:jc w:val="left"/>
              <w:rPr>
                <w:rFonts w:ascii="Times New Roman" w:hAnsi="Times New Roman"/>
              </w:rPr>
            </w:pPr>
            <w:r w:rsidRPr="001D003D">
              <w:rPr>
                <w:rFonts w:ascii="Times New Roman" w:hAnsi="Times New Roman" w:hint="eastAsia"/>
              </w:rPr>
              <w:t>反応性リン試薬セット</w:t>
            </w:r>
            <w:r w:rsidRPr="001D003D">
              <w:rPr>
                <w:rFonts w:ascii="Times New Roman" w:hAnsi="Times New Roman"/>
              </w:rPr>
              <w:t xml:space="preserve"> MV</w:t>
            </w:r>
            <w:r w:rsidRPr="001D003D">
              <w:rPr>
                <w:rFonts w:ascii="Times New Roman" w:hAnsi="Times New Roman"/>
              </w:rPr>
              <w:t>法</w:t>
            </w:r>
            <w:r w:rsidRPr="001D003D">
              <w:rPr>
                <w:rFonts w:ascii="Times New Roman" w:hAnsi="Times New Roman"/>
              </w:rPr>
              <w:t xml:space="preserve"> TNT50</w:t>
            </w:r>
            <w:r w:rsidRPr="001D003D">
              <w:rPr>
                <w:rFonts w:ascii="Times New Roman" w:hAnsi="Times New Roman"/>
              </w:rPr>
              <w:t>本入</w:t>
            </w:r>
          </w:p>
        </w:tc>
        <w:tc>
          <w:tcPr>
            <w:tcW w:w="2268" w:type="dxa"/>
            <w:vAlign w:val="center"/>
          </w:tcPr>
          <w:p w14:paraId="0BEDAAC3" w14:textId="77777777" w:rsidR="00C2510A" w:rsidRDefault="00C2510A" w:rsidP="009701FA">
            <w:pPr>
              <w:jc w:val="center"/>
              <w:rPr>
                <w:rFonts w:ascii="Times New Roman" w:hAnsi="Times New Roman"/>
              </w:rPr>
            </w:pPr>
            <w:r>
              <w:rPr>
                <w:rFonts w:ascii="Times New Roman" w:hAnsi="Times New Roman" w:hint="eastAsia"/>
              </w:rPr>
              <w:t>東亜ディーケーケー</w:t>
            </w:r>
          </w:p>
          <w:p w14:paraId="37BCA03B" w14:textId="77777777" w:rsidR="00C2510A" w:rsidRPr="00143B18" w:rsidRDefault="00C2510A" w:rsidP="009701FA">
            <w:pPr>
              <w:jc w:val="center"/>
              <w:rPr>
                <w:rFonts w:ascii="Times New Roman" w:hAnsi="Times New Roman"/>
              </w:rPr>
            </w:pPr>
            <w:r>
              <w:rPr>
                <w:rFonts w:ascii="Times New Roman" w:hAnsi="Times New Roman" w:hint="eastAsia"/>
              </w:rPr>
              <w:t>株式会社</w:t>
            </w:r>
          </w:p>
        </w:tc>
        <w:tc>
          <w:tcPr>
            <w:tcW w:w="3118" w:type="dxa"/>
            <w:vAlign w:val="center"/>
          </w:tcPr>
          <w:p w14:paraId="12120D3C" w14:textId="51188513" w:rsidR="001D003D" w:rsidRDefault="001D003D" w:rsidP="001D003D">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001A0855" w:rsidRPr="001A0855">
              <w:rPr>
                <w:rFonts w:ascii="Times New Roman" w:hAnsi="Times New Roman"/>
              </w:rPr>
              <w:t>2767345</w:t>
            </w:r>
          </w:p>
          <w:p w14:paraId="61C4050F" w14:textId="6FB3358E" w:rsidR="00C2510A" w:rsidRDefault="001D003D" w:rsidP="001D003D">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w:t>
            </w:r>
            <w:r w:rsidR="001A0855">
              <w:rPr>
                <w:rFonts w:ascii="Times New Roman" w:hAnsi="Times New Roman" w:hint="eastAsia"/>
              </w:rPr>
              <w:t>493</w:t>
            </w:r>
          </w:p>
        </w:tc>
        <w:tc>
          <w:tcPr>
            <w:tcW w:w="1418" w:type="dxa"/>
            <w:vAlign w:val="center"/>
          </w:tcPr>
          <w:p w14:paraId="70CB64C6" w14:textId="77777777" w:rsidR="00C2510A" w:rsidRDefault="00C2510A" w:rsidP="009701FA">
            <w:pPr>
              <w:jc w:val="center"/>
              <w:rPr>
                <w:rFonts w:ascii="Times New Roman" w:hAnsi="Times New Roman"/>
              </w:rPr>
            </w:pPr>
            <w:r>
              <w:rPr>
                <w:rFonts w:ascii="Times New Roman" w:hAnsi="Times New Roman" w:hint="eastAsia"/>
              </w:rPr>
              <w:t>３箱</w:t>
            </w:r>
          </w:p>
          <w:p w14:paraId="38030C75" w14:textId="181820B5" w:rsidR="00C2510A" w:rsidRPr="00BE2D5E" w:rsidRDefault="00C2510A" w:rsidP="009701FA">
            <w:pPr>
              <w:jc w:val="center"/>
              <w:rPr>
                <w:rFonts w:ascii="Times New Roman" w:hAnsi="Times New Roman"/>
              </w:rPr>
            </w:pPr>
            <w:r w:rsidRPr="00C2510A">
              <w:rPr>
                <w:rFonts w:ascii="Times New Roman" w:hAnsi="Times New Roman" w:hint="eastAsia"/>
                <w:sz w:val="20"/>
                <w:szCs w:val="20"/>
              </w:rPr>
              <w:t>（１５０本）</w:t>
            </w:r>
          </w:p>
        </w:tc>
        <w:tc>
          <w:tcPr>
            <w:tcW w:w="850" w:type="dxa"/>
            <w:vAlign w:val="center"/>
          </w:tcPr>
          <w:p w14:paraId="6801AF94" w14:textId="77777777" w:rsidR="00C2510A" w:rsidRPr="00BE2D5E" w:rsidRDefault="00C2510A" w:rsidP="009701FA">
            <w:pPr>
              <w:jc w:val="center"/>
              <w:rPr>
                <w:rFonts w:ascii="Times New Roman" w:hAnsi="Times New Roman"/>
                <w:sz w:val="18"/>
                <w:szCs w:val="18"/>
              </w:rPr>
            </w:pPr>
          </w:p>
        </w:tc>
      </w:tr>
      <w:tr w:rsidR="00C2510A" w:rsidRPr="00BE2D5E" w14:paraId="2F5C541D" w14:textId="77777777" w:rsidTr="00C2510A">
        <w:trPr>
          <w:trHeight w:val="807"/>
        </w:trPr>
        <w:tc>
          <w:tcPr>
            <w:tcW w:w="1844" w:type="dxa"/>
            <w:vAlign w:val="center"/>
          </w:tcPr>
          <w:p w14:paraId="0B66406A" w14:textId="22A990F9" w:rsidR="00C2510A" w:rsidRPr="00143B18" w:rsidRDefault="001D003D" w:rsidP="001D003D">
            <w:pPr>
              <w:jc w:val="left"/>
              <w:rPr>
                <w:rFonts w:ascii="Times New Roman" w:hAnsi="Times New Roman"/>
              </w:rPr>
            </w:pPr>
            <w:r w:rsidRPr="001D003D">
              <w:rPr>
                <w:rFonts w:ascii="Times New Roman" w:hAnsi="Times New Roman" w:hint="eastAsia"/>
              </w:rPr>
              <w:t>硝酸試薬</w:t>
            </w:r>
            <w:r w:rsidRPr="001D003D">
              <w:rPr>
                <w:rFonts w:ascii="Times New Roman" w:hAnsi="Times New Roman"/>
              </w:rPr>
              <w:t xml:space="preserve"> </w:t>
            </w:r>
            <w:proofErr w:type="spellStart"/>
            <w:r w:rsidRPr="001D003D">
              <w:rPr>
                <w:rFonts w:ascii="Times New Roman" w:hAnsi="Times New Roman"/>
              </w:rPr>
              <w:t>NitraVer</w:t>
            </w:r>
            <w:proofErr w:type="spellEnd"/>
            <w:r w:rsidRPr="001D003D">
              <w:rPr>
                <w:rFonts w:ascii="Times New Roman" w:hAnsi="Times New Roman"/>
              </w:rPr>
              <w:t xml:space="preserve"> X TNT 50</w:t>
            </w:r>
            <w:r w:rsidRPr="001D003D">
              <w:rPr>
                <w:rFonts w:ascii="Times New Roman" w:hAnsi="Times New Roman"/>
              </w:rPr>
              <w:t>本入</w:t>
            </w:r>
          </w:p>
        </w:tc>
        <w:tc>
          <w:tcPr>
            <w:tcW w:w="2268" w:type="dxa"/>
            <w:vAlign w:val="center"/>
          </w:tcPr>
          <w:p w14:paraId="6CC1E0C5" w14:textId="77777777" w:rsidR="00C2510A" w:rsidRDefault="00C2510A" w:rsidP="009701FA">
            <w:pPr>
              <w:jc w:val="center"/>
              <w:rPr>
                <w:rFonts w:ascii="Times New Roman" w:hAnsi="Times New Roman"/>
              </w:rPr>
            </w:pPr>
            <w:r>
              <w:rPr>
                <w:rFonts w:ascii="Times New Roman" w:hAnsi="Times New Roman" w:hint="eastAsia"/>
              </w:rPr>
              <w:t>東亜ディーケーケー</w:t>
            </w:r>
          </w:p>
          <w:p w14:paraId="64D8E398" w14:textId="77777777" w:rsidR="00C2510A" w:rsidRPr="00143B18" w:rsidRDefault="00C2510A" w:rsidP="009701FA">
            <w:pPr>
              <w:jc w:val="center"/>
              <w:rPr>
                <w:rFonts w:ascii="Times New Roman" w:hAnsi="Times New Roman"/>
              </w:rPr>
            </w:pPr>
            <w:r>
              <w:rPr>
                <w:rFonts w:ascii="Times New Roman" w:hAnsi="Times New Roman" w:hint="eastAsia"/>
              </w:rPr>
              <w:t>株式会社</w:t>
            </w:r>
          </w:p>
        </w:tc>
        <w:tc>
          <w:tcPr>
            <w:tcW w:w="3118" w:type="dxa"/>
            <w:vAlign w:val="center"/>
          </w:tcPr>
          <w:p w14:paraId="2E78636F" w14:textId="44723386" w:rsidR="001D003D" w:rsidRDefault="001D003D" w:rsidP="001D003D">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Pr="001D003D">
              <w:rPr>
                <w:rFonts w:ascii="Times New Roman" w:hAnsi="Times New Roman"/>
              </w:rPr>
              <w:t>2605345</w:t>
            </w:r>
          </w:p>
          <w:p w14:paraId="5C325E7F" w14:textId="7C05713B" w:rsidR="00C2510A" w:rsidRDefault="001D003D" w:rsidP="001D003D">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1291</w:t>
            </w:r>
          </w:p>
        </w:tc>
        <w:tc>
          <w:tcPr>
            <w:tcW w:w="1418" w:type="dxa"/>
            <w:vAlign w:val="center"/>
          </w:tcPr>
          <w:p w14:paraId="7E75D8D3" w14:textId="77777777" w:rsidR="00C2510A" w:rsidRDefault="00C2510A" w:rsidP="009701FA">
            <w:pPr>
              <w:jc w:val="center"/>
              <w:rPr>
                <w:rFonts w:ascii="Times New Roman" w:hAnsi="Times New Roman"/>
              </w:rPr>
            </w:pPr>
            <w:r>
              <w:rPr>
                <w:rFonts w:ascii="Times New Roman" w:hAnsi="Times New Roman" w:hint="eastAsia"/>
              </w:rPr>
              <w:t>３箱</w:t>
            </w:r>
          </w:p>
          <w:p w14:paraId="1360220E" w14:textId="536118C7" w:rsidR="00C2510A" w:rsidRPr="00BE2D5E" w:rsidRDefault="00C2510A" w:rsidP="009701FA">
            <w:pPr>
              <w:jc w:val="center"/>
              <w:rPr>
                <w:rFonts w:ascii="Times New Roman" w:hAnsi="Times New Roman"/>
              </w:rPr>
            </w:pPr>
            <w:r w:rsidRPr="00C2510A">
              <w:rPr>
                <w:rFonts w:ascii="Times New Roman" w:hAnsi="Times New Roman" w:hint="eastAsia"/>
                <w:sz w:val="20"/>
                <w:szCs w:val="20"/>
              </w:rPr>
              <w:t>（１５０本）</w:t>
            </w:r>
          </w:p>
        </w:tc>
        <w:tc>
          <w:tcPr>
            <w:tcW w:w="850" w:type="dxa"/>
            <w:vAlign w:val="center"/>
          </w:tcPr>
          <w:p w14:paraId="6A07267C" w14:textId="77777777" w:rsidR="00C2510A" w:rsidRPr="00BE2D5E" w:rsidRDefault="00C2510A" w:rsidP="009701FA">
            <w:pPr>
              <w:jc w:val="center"/>
              <w:rPr>
                <w:rFonts w:ascii="Times New Roman" w:hAnsi="Times New Roman"/>
                <w:sz w:val="18"/>
                <w:szCs w:val="18"/>
              </w:rPr>
            </w:pPr>
          </w:p>
        </w:tc>
      </w:tr>
      <w:tr w:rsidR="005221C7" w14:paraId="1166D86B" w14:textId="77777777" w:rsidTr="005221C7">
        <w:trPr>
          <w:trHeight w:val="953"/>
        </w:trPr>
        <w:tc>
          <w:tcPr>
            <w:tcW w:w="1844" w:type="dxa"/>
            <w:vAlign w:val="center"/>
          </w:tcPr>
          <w:p w14:paraId="68A74D46" w14:textId="77777777" w:rsidR="005221C7" w:rsidRPr="002477E7" w:rsidRDefault="005221C7" w:rsidP="009701FA">
            <w:pPr>
              <w:jc w:val="left"/>
              <w:rPr>
                <w:rFonts w:ascii="Times New Roman" w:hAnsi="Times New Roman"/>
              </w:rPr>
            </w:pPr>
            <w:r>
              <w:rPr>
                <w:rFonts w:ascii="Times New Roman" w:hAnsi="Times New Roman" w:hint="eastAsia"/>
              </w:rPr>
              <w:t>アンモニア試薬</w:t>
            </w:r>
            <w:proofErr w:type="spellStart"/>
            <w:r>
              <w:rPr>
                <w:rFonts w:ascii="Times New Roman" w:hAnsi="Times New Roman" w:hint="eastAsia"/>
              </w:rPr>
              <w:t>AmVer</w:t>
            </w:r>
            <w:proofErr w:type="spellEnd"/>
            <w:r>
              <w:rPr>
                <w:rFonts w:ascii="Times New Roman" w:hAnsi="Times New Roman" w:hint="eastAsia"/>
              </w:rPr>
              <w:t xml:space="preserve"> HR TNT 50</w:t>
            </w:r>
            <w:r>
              <w:rPr>
                <w:rFonts w:ascii="Times New Roman" w:hAnsi="Times New Roman" w:hint="eastAsia"/>
              </w:rPr>
              <w:t>本入</w:t>
            </w:r>
          </w:p>
        </w:tc>
        <w:tc>
          <w:tcPr>
            <w:tcW w:w="2268" w:type="dxa"/>
            <w:vAlign w:val="center"/>
          </w:tcPr>
          <w:p w14:paraId="754C6CBD" w14:textId="77777777" w:rsidR="005221C7" w:rsidRDefault="005221C7" w:rsidP="009701FA">
            <w:pPr>
              <w:jc w:val="center"/>
              <w:rPr>
                <w:rFonts w:ascii="Times New Roman" w:hAnsi="Times New Roman"/>
              </w:rPr>
            </w:pPr>
            <w:r>
              <w:rPr>
                <w:rFonts w:ascii="Times New Roman" w:hAnsi="Times New Roman" w:hint="eastAsia"/>
              </w:rPr>
              <w:t>東亜ディーケーケー</w:t>
            </w:r>
          </w:p>
          <w:p w14:paraId="0FF48799" w14:textId="77777777" w:rsidR="005221C7" w:rsidRDefault="005221C7" w:rsidP="009701FA">
            <w:pPr>
              <w:jc w:val="center"/>
              <w:rPr>
                <w:rFonts w:ascii="Times New Roman" w:hAnsi="Times New Roman"/>
              </w:rPr>
            </w:pPr>
            <w:r>
              <w:rPr>
                <w:rFonts w:ascii="Times New Roman" w:hAnsi="Times New Roman" w:hint="eastAsia"/>
              </w:rPr>
              <w:t>株式会社</w:t>
            </w:r>
          </w:p>
        </w:tc>
        <w:tc>
          <w:tcPr>
            <w:tcW w:w="3118" w:type="dxa"/>
            <w:vAlign w:val="center"/>
          </w:tcPr>
          <w:p w14:paraId="3302B2A7" w14:textId="77777777" w:rsidR="005221C7" w:rsidRDefault="005221C7" w:rsidP="009701FA">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Pr>
                <w:rFonts w:ascii="Times New Roman" w:hAnsi="Times New Roman" w:hint="eastAsia"/>
              </w:rPr>
              <w:t>2606945</w:t>
            </w:r>
          </w:p>
          <w:p w14:paraId="098C81BE" w14:textId="77777777" w:rsidR="005221C7" w:rsidRPr="00527624" w:rsidRDefault="005221C7" w:rsidP="009701FA">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1295</w:t>
            </w:r>
          </w:p>
        </w:tc>
        <w:tc>
          <w:tcPr>
            <w:tcW w:w="1418" w:type="dxa"/>
            <w:vAlign w:val="center"/>
          </w:tcPr>
          <w:p w14:paraId="67439525" w14:textId="77777777" w:rsidR="005221C7" w:rsidRDefault="005221C7" w:rsidP="009701FA">
            <w:pPr>
              <w:jc w:val="center"/>
              <w:rPr>
                <w:rFonts w:ascii="Times New Roman" w:hAnsi="Times New Roman"/>
              </w:rPr>
            </w:pPr>
            <w:r>
              <w:rPr>
                <w:rFonts w:ascii="Times New Roman" w:hAnsi="Times New Roman" w:hint="eastAsia"/>
              </w:rPr>
              <w:t>４箱</w:t>
            </w:r>
          </w:p>
          <w:p w14:paraId="6E5A1E07" w14:textId="423DF937" w:rsidR="005221C7" w:rsidRDefault="005221C7" w:rsidP="009701FA">
            <w:pPr>
              <w:jc w:val="center"/>
              <w:rPr>
                <w:rFonts w:ascii="Times New Roman" w:hAnsi="Times New Roman"/>
              </w:rPr>
            </w:pPr>
            <w:r w:rsidRPr="005221C7">
              <w:rPr>
                <w:rFonts w:ascii="Times New Roman" w:hAnsi="Times New Roman" w:hint="eastAsia"/>
                <w:sz w:val="20"/>
                <w:szCs w:val="20"/>
              </w:rPr>
              <w:t>（２００本）</w:t>
            </w:r>
          </w:p>
        </w:tc>
        <w:tc>
          <w:tcPr>
            <w:tcW w:w="850" w:type="dxa"/>
            <w:vAlign w:val="center"/>
          </w:tcPr>
          <w:p w14:paraId="123EE1BD" w14:textId="77777777" w:rsidR="005221C7" w:rsidRPr="00573732" w:rsidRDefault="005221C7" w:rsidP="009701FA">
            <w:pPr>
              <w:jc w:val="center"/>
              <w:rPr>
                <w:rFonts w:ascii="Times New Roman" w:hAnsi="Times New Roman"/>
                <w:sz w:val="18"/>
                <w:szCs w:val="18"/>
              </w:rPr>
            </w:pPr>
          </w:p>
        </w:tc>
      </w:tr>
      <w:tr w:rsidR="005221C7" w14:paraId="7F380F67" w14:textId="77777777" w:rsidTr="005221C7">
        <w:trPr>
          <w:trHeight w:val="953"/>
        </w:trPr>
        <w:tc>
          <w:tcPr>
            <w:tcW w:w="1844" w:type="dxa"/>
            <w:vAlign w:val="center"/>
          </w:tcPr>
          <w:p w14:paraId="5FD21E1E" w14:textId="77777777" w:rsidR="005221C7" w:rsidRPr="002477E7" w:rsidRDefault="005221C7" w:rsidP="009701FA">
            <w:pPr>
              <w:jc w:val="left"/>
              <w:rPr>
                <w:rFonts w:ascii="Times New Roman" w:hAnsi="Times New Roman"/>
              </w:rPr>
            </w:pPr>
            <w:r w:rsidRPr="005F08CF">
              <w:rPr>
                <w:rFonts w:ascii="Times New Roman" w:hAnsi="Times New Roman"/>
              </w:rPr>
              <w:t>COD</w:t>
            </w:r>
            <w:r w:rsidRPr="005F08CF">
              <w:rPr>
                <w:rFonts w:ascii="Times New Roman" w:hAnsi="Times New Roman"/>
              </w:rPr>
              <w:t>試薬</w:t>
            </w:r>
            <w:r w:rsidRPr="005F08CF">
              <w:rPr>
                <w:rFonts w:ascii="Times New Roman" w:hAnsi="Times New Roman"/>
              </w:rPr>
              <w:t xml:space="preserve"> HR-PLUS TNT 25</w:t>
            </w:r>
            <w:r w:rsidRPr="005F08CF">
              <w:rPr>
                <w:rFonts w:ascii="Times New Roman" w:hAnsi="Times New Roman"/>
              </w:rPr>
              <w:t>本入</w:t>
            </w:r>
          </w:p>
        </w:tc>
        <w:tc>
          <w:tcPr>
            <w:tcW w:w="2268" w:type="dxa"/>
            <w:vAlign w:val="center"/>
          </w:tcPr>
          <w:p w14:paraId="1ADA49C1" w14:textId="77777777" w:rsidR="005221C7" w:rsidRDefault="005221C7" w:rsidP="009701FA">
            <w:pPr>
              <w:jc w:val="center"/>
              <w:rPr>
                <w:rFonts w:ascii="Times New Roman" w:hAnsi="Times New Roman"/>
              </w:rPr>
            </w:pPr>
            <w:r>
              <w:rPr>
                <w:rFonts w:ascii="Times New Roman" w:hAnsi="Times New Roman" w:hint="eastAsia"/>
              </w:rPr>
              <w:t>東亜ディーケーケー</w:t>
            </w:r>
          </w:p>
          <w:p w14:paraId="434C3752" w14:textId="77777777" w:rsidR="005221C7" w:rsidRDefault="005221C7" w:rsidP="009701FA">
            <w:pPr>
              <w:jc w:val="center"/>
              <w:rPr>
                <w:rFonts w:ascii="Times New Roman" w:hAnsi="Times New Roman"/>
              </w:rPr>
            </w:pPr>
            <w:r>
              <w:rPr>
                <w:rFonts w:ascii="Times New Roman" w:hAnsi="Times New Roman" w:hint="eastAsia"/>
              </w:rPr>
              <w:t>株式会社</w:t>
            </w:r>
          </w:p>
        </w:tc>
        <w:tc>
          <w:tcPr>
            <w:tcW w:w="3118" w:type="dxa"/>
            <w:vAlign w:val="center"/>
          </w:tcPr>
          <w:p w14:paraId="5DF32632" w14:textId="77777777" w:rsidR="005221C7" w:rsidRDefault="005221C7" w:rsidP="009701FA">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Pr="005F08CF">
              <w:rPr>
                <w:rFonts w:ascii="Times New Roman" w:hAnsi="Times New Roman"/>
              </w:rPr>
              <w:t>2415925</w:t>
            </w:r>
          </w:p>
          <w:p w14:paraId="540D2B19" w14:textId="77777777" w:rsidR="005221C7" w:rsidRPr="00527624" w:rsidRDefault="005221C7" w:rsidP="009701FA">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1077</w:t>
            </w:r>
          </w:p>
        </w:tc>
        <w:tc>
          <w:tcPr>
            <w:tcW w:w="1418" w:type="dxa"/>
            <w:vAlign w:val="center"/>
          </w:tcPr>
          <w:p w14:paraId="6782C113" w14:textId="77777777" w:rsidR="005221C7" w:rsidRDefault="005221C7" w:rsidP="009701FA">
            <w:pPr>
              <w:jc w:val="center"/>
              <w:rPr>
                <w:rFonts w:ascii="Times New Roman" w:hAnsi="Times New Roman"/>
              </w:rPr>
            </w:pPr>
            <w:r>
              <w:rPr>
                <w:rFonts w:ascii="Times New Roman" w:hAnsi="Times New Roman" w:hint="eastAsia"/>
              </w:rPr>
              <w:t>５箱</w:t>
            </w:r>
          </w:p>
          <w:p w14:paraId="183B3D3E" w14:textId="034BA6D0" w:rsidR="005221C7" w:rsidRDefault="005221C7" w:rsidP="009701FA">
            <w:pPr>
              <w:jc w:val="center"/>
              <w:rPr>
                <w:rFonts w:ascii="Times New Roman" w:hAnsi="Times New Roman"/>
              </w:rPr>
            </w:pPr>
            <w:r w:rsidRPr="005221C7">
              <w:rPr>
                <w:rFonts w:ascii="Times New Roman" w:hAnsi="Times New Roman" w:hint="eastAsia"/>
                <w:sz w:val="20"/>
                <w:szCs w:val="20"/>
              </w:rPr>
              <w:t>（１２５本）</w:t>
            </w:r>
          </w:p>
        </w:tc>
        <w:tc>
          <w:tcPr>
            <w:tcW w:w="850" w:type="dxa"/>
            <w:vAlign w:val="center"/>
          </w:tcPr>
          <w:p w14:paraId="33A9413A" w14:textId="77777777" w:rsidR="005221C7" w:rsidRPr="00573732" w:rsidRDefault="005221C7" w:rsidP="009701FA">
            <w:pPr>
              <w:jc w:val="center"/>
              <w:rPr>
                <w:rFonts w:ascii="Times New Roman" w:hAnsi="Times New Roman"/>
                <w:sz w:val="18"/>
                <w:szCs w:val="18"/>
              </w:rPr>
            </w:pPr>
          </w:p>
        </w:tc>
      </w:tr>
      <w:tr w:rsidR="007A31B0" w:rsidRPr="00BE2D5E" w14:paraId="415F139F" w14:textId="77777777" w:rsidTr="00C2510A">
        <w:trPr>
          <w:trHeight w:val="807"/>
        </w:trPr>
        <w:tc>
          <w:tcPr>
            <w:tcW w:w="1844" w:type="dxa"/>
            <w:vAlign w:val="center"/>
          </w:tcPr>
          <w:p w14:paraId="7B685166" w14:textId="77777777" w:rsidR="00D42836" w:rsidRDefault="00D42836" w:rsidP="00E237CE">
            <w:pPr>
              <w:jc w:val="left"/>
              <w:rPr>
                <w:rFonts w:ascii="Times New Roman" w:hAnsi="Times New Roman"/>
              </w:rPr>
            </w:pPr>
            <w:r w:rsidRPr="00D42836">
              <w:rPr>
                <w:rFonts w:ascii="Times New Roman" w:hAnsi="Times New Roman" w:hint="eastAsia"/>
              </w:rPr>
              <w:t>ドロップテスト</w:t>
            </w:r>
            <w:r w:rsidRPr="00D42836">
              <w:rPr>
                <w:rFonts w:ascii="Times New Roman" w:hAnsi="Times New Roman"/>
              </w:rPr>
              <w:t xml:space="preserve"> </w:t>
            </w:r>
          </w:p>
          <w:p w14:paraId="32F3BFC0" w14:textId="16A963DA" w:rsidR="007A31B0" w:rsidRPr="00143B18" w:rsidRDefault="00D42836" w:rsidP="00E237CE">
            <w:pPr>
              <w:jc w:val="left"/>
              <w:rPr>
                <w:rFonts w:ascii="Times New Roman" w:hAnsi="Times New Roman"/>
              </w:rPr>
            </w:pPr>
            <w:r w:rsidRPr="00D42836">
              <w:rPr>
                <w:rFonts w:ascii="Times New Roman" w:hAnsi="Times New Roman"/>
              </w:rPr>
              <w:t>M</w:t>
            </w:r>
            <w:r w:rsidRPr="00D42836">
              <w:rPr>
                <w:rFonts w:ascii="Times New Roman" w:hAnsi="Times New Roman"/>
              </w:rPr>
              <w:t>アルカリ度</w:t>
            </w:r>
          </w:p>
        </w:tc>
        <w:tc>
          <w:tcPr>
            <w:tcW w:w="2268" w:type="dxa"/>
            <w:vAlign w:val="center"/>
          </w:tcPr>
          <w:p w14:paraId="388E3EF6" w14:textId="77777777" w:rsidR="00D42836" w:rsidRDefault="007A31B0" w:rsidP="00D42836">
            <w:pPr>
              <w:jc w:val="center"/>
              <w:rPr>
                <w:rFonts w:ascii="Times New Roman" w:hAnsi="Times New Roman"/>
              </w:rPr>
            </w:pPr>
            <w:r>
              <w:rPr>
                <w:rFonts w:ascii="Times New Roman" w:hAnsi="Times New Roman" w:hint="eastAsia"/>
              </w:rPr>
              <w:t>株式会社</w:t>
            </w:r>
          </w:p>
          <w:p w14:paraId="1B6E817B" w14:textId="7E951687" w:rsidR="007A31B0" w:rsidRPr="00143B18" w:rsidRDefault="00D42836" w:rsidP="00D42836">
            <w:pPr>
              <w:jc w:val="center"/>
              <w:rPr>
                <w:rFonts w:ascii="Times New Roman" w:hAnsi="Times New Roman"/>
              </w:rPr>
            </w:pPr>
            <w:r>
              <w:rPr>
                <w:rFonts w:ascii="Times New Roman" w:hAnsi="Times New Roman" w:hint="eastAsia"/>
              </w:rPr>
              <w:t>共立理化学研究所</w:t>
            </w:r>
          </w:p>
        </w:tc>
        <w:tc>
          <w:tcPr>
            <w:tcW w:w="3118" w:type="dxa"/>
            <w:vAlign w:val="center"/>
          </w:tcPr>
          <w:p w14:paraId="74AD7FB3" w14:textId="1F32DC70" w:rsidR="00C2510A" w:rsidRDefault="007A31B0" w:rsidP="007A31B0">
            <w:pPr>
              <w:ind w:right="220"/>
              <w:jc w:val="left"/>
              <w:rPr>
                <w:rFonts w:ascii="Times New Roman" w:hAnsi="Times New Roman"/>
              </w:rPr>
            </w:pPr>
            <w:r>
              <w:rPr>
                <w:rFonts w:ascii="Times New Roman" w:hAnsi="Times New Roman" w:hint="eastAsia"/>
              </w:rPr>
              <w:t>・</w:t>
            </w:r>
            <w:r w:rsidR="00D42836">
              <w:rPr>
                <w:rFonts w:ascii="Times New Roman" w:hAnsi="Times New Roman" w:hint="eastAsia"/>
              </w:rPr>
              <w:t>型式</w:t>
            </w:r>
            <w:r>
              <w:rPr>
                <w:rFonts w:ascii="Times New Roman" w:hAnsi="Times New Roman" w:hint="eastAsia"/>
              </w:rPr>
              <w:t>：</w:t>
            </w:r>
            <w:r w:rsidR="00D42836" w:rsidRPr="00D42836">
              <w:rPr>
                <w:rFonts w:ascii="Times New Roman" w:hAnsi="Times New Roman"/>
              </w:rPr>
              <w:t>WAD-AL-M</w:t>
            </w:r>
          </w:p>
        </w:tc>
        <w:tc>
          <w:tcPr>
            <w:tcW w:w="1418" w:type="dxa"/>
            <w:vAlign w:val="center"/>
          </w:tcPr>
          <w:p w14:paraId="3F08E359" w14:textId="7D2499C8" w:rsidR="00D42836" w:rsidRPr="00BE2D5E" w:rsidRDefault="00D42836" w:rsidP="00D42836">
            <w:pPr>
              <w:jc w:val="center"/>
              <w:rPr>
                <w:rFonts w:ascii="Times New Roman" w:hAnsi="Times New Roman"/>
              </w:rPr>
            </w:pPr>
            <w:r>
              <w:rPr>
                <w:rFonts w:ascii="Times New Roman" w:hAnsi="Times New Roman" w:hint="eastAsia"/>
              </w:rPr>
              <w:t>１</w:t>
            </w:r>
            <w:r w:rsidR="00C2510A">
              <w:rPr>
                <w:rFonts w:ascii="Times New Roman" w:hAnsi="Times New Roman" w:hint="eastAsia"/>
              </w:rPr>
              <w:t>箱</w:t>
            </w:r>
          </w:p>
        </w:tc>
        <w:tc>
          <w:tcPr>
            <w:tcW w:w="850" w:type="dxa"/>
            <w:vAlign w:val="center"/>
          </w:tcPr>
          <w:p w14:paraId="5306A7C5" w14:textId="77777777" w:rsidR="007A31B0" w:rsidRPr="00BE2D5E" w:rsidRDefault="007A31B0" w:rsidP="007A31B0">
            <w:pPr>
              <w:jc w:val="center"/>
              <w:rPr>
                <w:rFonts w:ascii="Times New Roman" w:hAnsi="Times New Roman"/>
                <w:sz w:val="18"/>
                <w:szCs w:val="18"/>
              </w:rPr>
            </w:pPr>
          </w:p>
        </w:tc>
      </w:tr>
      <w:tr w:rsidR="007A31B0" w:rsidRPr="00BE2D5E" w14:paraId="4D955FB8" w14:textId="77777777" w:rsidTr="0013722C">
        <w:trPr>
          <w:trHeight w:val="410"/>
        </w:trPr>
        <w:tc>
          <w:tcPr>
            <w:tcW w:w="9498" w:type="dxa"/>
            <w:gridSpan w:val="5"/>
            <w:vAlign w:val="center"/>
          </w:tcPr>
          <w:p w14:paraId="08841139" w14:textId="77777777" w:rsidR="007A31B0" w:rsidRPr="00264CE2" w:rsidRDefault="007A31B0"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7F9A5E4A" w:rsidR="00ED049C" w:rsidRDefault="00ED049C" w:rsidP="006E1E7A">
      <w:pPr>
        <w:ind w:firstLineChars="300" w:firstLine="660"/>
      </w:pPr>
      <w:r>
        <w:rPr>
          <w:rFonts w:hint="eastAsia"/>
        </w:rPr>
        <w:t>メールアドレス：</w:t>
      </w:r>
      <w:r w:rsidR="001D003D" w:rsidRPr="001D003D">
        <w:t>kaqbe427@city.kyoto.lg.jp</w:t>
      </w:r>
      <w:r w:rsidR="001D003D">
        <w:rPr>
          <w:rFonts w:hint="eastAsia"/>
        </w:rPr>
        <w:t xml:space="preserve">　　　　　　　　　　　　（次項へ続く）</w:t>
      </w:r>
    </w:p>
    <w:p w14:paraId="43C44F63" w14:textId="1FDF483A" w:rsidR="002304AE" w:rsidRDefault="00802EFB" w:rsidP="002304AE">
      <w:pPr>
        <w:ind w:firstLineChars="300" w:firstLine="660"/>
      </w:pPr>
      <w:r>
        <w:rPr>
          <w:rFonts w:hint="eastAsia"/>
        </w:rPr>
        <w:lastRenderedPageBreak/>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AC32" w14:textId="77777777" w:rsidR="00356BCE" w:rsidRDefault="00356BCE" w:rsidP="00AA58D2">
      <w:r>
        <w:separator/>
      </w:r>
    </w:p>
  </w:endnote>
  <w:endnote w:type="continuationSeparator" w:id="0">
    <w:p w14:paraId="29C34BDF" w14:textId="77777777" w:rsidR="00356BCE" w:rsidRDefault="00356BC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F596" w14:textId="77777777" w:rsidR="00356BCE" w:rsidRDefault="00356BCE" w:rsidP="00AA58D2">
      <w:r>
        <w:separator/>
      </w:r>
    </w:p>
  </w:footnote>
  <w:footnote w:type="continuationSeparator" w:id="0">
    <w:p w14:paraId="789F2E24" w14:textId="77777777" w:rsidR="00356BCE" w:rsidRDefault="00356BC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A0855"/>
    <w:rsid w:val="001B5335"/>
    <w:rsid w:val="001C3592"/>
    <w:rsid w:val="001D003D"/>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56BCE"/>
    <w:rsid w:val="00374C53"/>
    <w:rsid w:val="00374C7C"/>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29B0"/>
    <w:rsid w:val="004E6529"/>
    <w:rsid w:val="0050797A"/>
    <w:rsid w:val="005221C7"/>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31B0"/>
    <w:rsid w:val="007A4328"/>
    <w:rsid w:val="007A7B3E"/>
    <w:rsid w:val="007C31E7"/>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3D5"/>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510A"/>
    <w:rsid w:val="00C27444"/>
    <w:rsid w:val="00C32510"/>
    <w:rsid w:val="00C35DA7"/>
    <w:rsid w:val="00C52B31"/>
    <w:rsid w:val="00C53BD5"/>
    <w:rsid w:val="00C834A0"/>
    <w:rsid w:val="00C932D1"/>
    <w:rsid w:val="00C97C75"/>
    <w:rsid w:val="00CB1452"/>
    <w:rsid w:val="00CB1B2C"/>
    <w:rsid w:val="00CB304E"/>
    <w:rsid w:val="00CB49B9"/>
    <w:rsid w:val="00CB6797"/>
    <w:rsid w:val="00CD0A03"/>
    <w:rsid w:val="00CD326F"/>
    <w:rsid w:val="00CD40F4"/>
    <w:rsid w:val="00CF4DF0"/>
    <w:rsid w:val="00D15818"/>
    <w:rsid w:val="00D22B12"/>
    <w:rsid w:val="00D330B2"/>
    <w:rsid w:val="00D42836"/>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237CE"/>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03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6572</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57</cp:revision>
  <cp:lastPrinted>2026-04-03T08:03:00Z</cp:lastPrinted>
  <dcterms:created xsi:type="dcterms:W3CDTF">2025-05-21T05:38:00Z</dcterms:created>
  <dcterms:modified xsi:type="dcterms:W3CDTF">2026-04-14T07:13:00Z</dcterms:modified>
</cp:coreProperties>
</file>