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0C40B25B"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191F95">
        <w:rPr>
          <w:rFonts w:ascii="Times New Roman" w:hAnsi="Times New Roman" w:hint="eastAsia"/>
        </w:rPr>
        <w:t>４</w:t>
      </w:r>
      <w:r w:rsidR="005769CC">
        <w:rPr>
          <w:rFonts w:ascii="Times New Roman" w:hAnsi="Times New Roman" w:hint="eastAsia"/>
        </w:rPr>
        <w:t>月</w:t>
      </w:r>
      <w:r w:rsidR="00E92226">
        <w:rPr>
          <w:rFonts w:ascii="Times New Roman" w:hAnsi="Times New Roman" w:hint="eastAsia"/>
        </w:rPr>
        <w:t>２</w:t>
      </w:r>
      <w:r w:rsidR="00C138B8">
        <w:rPr>
          <w:rFonts w:ascii="Times New Roman" w:hAnsi="Times New Roman" w:hint="eastAsia"/>
        </w:rPr>
        <w:t>１</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DD6760D" w14:textId="10B4A297" w:rsidR="000D6F47"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305D7C" w:rsidRPr="00305D7C">
        <w:rPr>
          <w:rFonts w:ascii="Times New Roman" w:hAnsi="Times New Roman"/>
          <w:u w:val="single"/>
        </w:rPr>
        <w:t>直結式小型防毒マスク用吸収缶</w:t>
      </w:r>
      <w:r w:rsidR="00191F95">
        <w:rPr>
          <w:rFonts w:ascii="Times New Roman" w:hAnsi="Times New Roman" w:hint="eastAsia"/>
          <w:u w:val="single"/>
        </w:rPr>
        <w:t>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127"/>
        <w:gridCol w:w="1843"/>
        <w:gridCol w:w="3118"/>
        <w:gridCol w:w="1418"/>
        <w:gridCol w:w="992"/>
      </w:tblGrid>
      <w:tr w:rsidR="00883DDE" w14:paraId="0DF6D67A" w14:textId="77777777" w:rsidTr="00305D7C">
        <w:trPr>
          <w:trHeight w:val="737"/>
        </w:trPr>
        <w:tc>
          <w:tcPr>
            <w:tcW w:w="2127"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843"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118"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8"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992"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305D7C" w14:paraId="5350CBFD" w14:textId="77777777" w:rsidTr="00305D7C">
        <w:trPr>
          <w:trHeight w:val="953"/>
        </w:trPr>
        <w:tc>
          <w:tcPr>
            <w:tcW w:w="2127" w:type="dxa"/>
            <w:vAlign w:val="center"/>
          </w:tcPr>
          <w:p w14:paraId="01F9A031" w14:textId="77777777" w:rsidR="00305D7C" w:rsidRDefault="00305D7C" w:rsidP="003A7F29">
            <w:pPr>
              <w:jc w:val="left"/>
              <w:rPr>
                <w:rFonts w:ascii="Times New Roman" w:hAnsi="Times New Roman"/>
              </w:rPr>
            </w:pPr>
            <w:r>
              <w:rPr>
                <w:rFonts w:ascii="Times New Roman" w:hAnsi="Times New Roman" w:hint="eastAsia"/>
              </w:rPr>
              <w:t>直結式小型防毒</w:t>
            </w:r>
          </w:p>
          <w:p w14:paraId="6083189E" w14:textId="77777777" w:rsidR="00305D7C" w:rsidRDefault="00305D7C" w:rsidP="003A7F29">
            <w:pPr>
              <w:jc w:val="left"/>
              <w:rPr>
                <w:rFonts w:ascii="Times New Roman" w:hAnsi="Times New Roman"/>
              </w:rPr>
            </w:pPr>
            <w:r>
              <w:rPr>
                <w:rFonts w:ascii="Times New Roman" w:hAnsi="Times New Roman" w:hint="eastAsia"/>
              </w:rPr>
              <w:t>マスク用吸収缶</w:t>
            </w:r>
          </w:p>
          <w:p w14:paraId="205454AC" w14:textId="77777777" w:rsidR="00305D7C" w:rsidRPr="002477E7" w:rsidRDefault="00305D7C" w:rsidP="003A7F29">
            <w:pPr>
              <w:jc w:val="left"/>
              <w:rPr>
                <w:rFonts w:ascii="Times New Roman" w:hAnsi="Times New Roman"/>
              </w:rPr>
            </w:pPr>
            <w:r>
              <w:rPr>
                <w:rFonts w:ascii="Times New Roman" w:hAnsi="Times New Roman" w:hint="eastAsia"/>
              </w:rPr>
              <w:t>（有機ガス用）</w:t>
            </w:r>
          </w:p>
        </w:tc>
        <w:tc>
          <w:tcPr>
            <w:tcW w:w="1843" w:type="dxa"/>
            <w:vAlign w:val="center"/>
          </w:tcPr>
          <w:p w14:paraId="5E410AD9" w14:textId="77777777" w:rsidR="00305D7C" w:rsidRDefault="00305D7C" w:rsidP="003A7F29">
            <w:pPr>
              <w:jc w:val="center"/>
              <w:rPr>
                <w:rFonts w:ascii="Times New Roman" w:hAnsi="Times New Roman"/>
              </w:rPr>
            </w:pPr>
            <w:r>
              <w:rPr>
                <w:rFonts w:ascii="Times New Roman" w:hAnsi="Times New Roman" w:hint="eastAsia"/>
              </w:rPr>
              <w:t>株式会社</w:t>
            </w:r>
          </w:p>
          <w:p w14:paraId="004A01CD" w14:textId="77777777" w:rsidR="00305D7C" w:rsidRDefault="00305D7C" w:rsidP="003A7F29">
            <w:pPr>
              <w:jc w:val="center"/>
              <w:rPr>
                <w:rFonts w:ascii="Times New Roman" w:hAnsi="Times New Roman"/>
              </w:rPr>
            </w:pPr>
            <w:r>
              <w:rPr>
                <w:rFonts w:ascii="Times New Roman" w:hAnsi="Times New Roman" w:hint="eastAsia"/>
              </w:rPr>
              <w:t>重松製作所</w:t>
            </w:r>
          </w:p>
        </w:tc>
        <w:tc>
          <w:tcPr>
            <w:tcW w:w="3118" w:type="dxa"/>
            <w:vAlign w:val="center"/>
          </w:tcPr>
          <w:p w14:paraId="3233B638" w14:textId="77777777" w:rsidR="00305D7C" w:rsidRDefault="00305D7C" w:rsidP="003A7F29">
            <w:pPr>
              <w:ind w:left="880" w:right="220" w:hangingChars="400" w:hanging="880"/>
              <w:jc w:val="left"/>
              <w:rPr>
                <w:rFonts w:ascii="Times New Roman" w:hAnsi="Times New Roman"/>
              </w:rPr>
            </w:pPr>
            <w:r>
              <w:rPr>
                <w:rFonts w:ascii="Times New Roman" w:hAnsi="Times New Roman" w:hint="eastAsia"/>
              </w:rPr>
              <w:t>・</w:t>
            </w:r>
            <w:r w:rsidRPr="000C05B1">
              <w:rPr>
                <w:rFonts w:ascii="Times New Roman" w:hAnsi="Times New Roman" w:hint="eastAsia"/>
              </w:rPr>
              <w:t>品番：</w:t>
            </w:r>
            <w:r>
              <w:rPr>
                <w:rFonts w:ascii="Times New Roman" w:hAnsi="Times New Roman" w:hint="eastAsia"/>
              </w:rPr>
              <w:t>X/OV</w:t>
            </w:r>
          </w:p>
          <w:p w14:paraId="04E24449" w14:textId="77777777" w:rsidR="00305D7C" w:rsidRDefault="00305D7C" w:rsidP="003A7F29">
            <w:pPr>
              <w:ind w:left="880" w:right="220" w:hangingChars="400" w:hanging="880"/>
              <w:jc w:val="left"/>
              <w:rPr>
                <w:rFonts w:ascii="Times New Roman" w:hAnsi="Times New Roman"/>
              </w:rPr>
            </w:pPr>
            <w:r>
              <w:rPr>
                <w:rFonts w:ascii="Times New Roman" w:hAnsi="Times New Roman" w:hint="eastAsia"/>
              </w:rPr>
              <w:t>・型式検定合格番号</w:t>
            </w:r>
          </w:p>
          <w:p w14:paraId="77626062" w14:textId="77777777" w:rsidR="00305D7C" w:rsidRPr="000C05B1" w:rsidRDefault="00305D7C" w:rsidP="003A7F29">
            <w:pPr>
              <w:ind w:leftChars="100" w:left="880" w:right="220" w:hangingChars="300" w:hanging="660"/>
              <w:jc w:val="left"/>
              <w:rPr>
                <w:rFonts w:ascii="Times New Roman" w:hAnsi="Times New Roman"/>
              </w:rPr>
            </w:pPr>
            <w:r>
              <w:rPr>
                <w:rFonts w:ascii="Times New Roman" w:hAnsi="Times New Roman" w:hint="eastAsia"/>
              </w:rPr>
              <w:t>：</w:t>
            </w:r>
            <w:r w:rsidRPr="001B5D87">
              <w:rPr>
                <w:rFonts w:ascii="Times New Roman" w:hAnsi="Times New Roman" w:hint="eastAsia"/>
              </w:rPr>
              <w:t>第</w:t>
            </w:r>
            <w:r w:rsidRPr="001B5D87">
              <w:rPr>
                <w:rFonts w:ascii="Times New Roman" w:hAnsi="Times New Roman"/>
              </w:rPr>
              <w:t>TN478</w:t>
            </w:r>
            <w:r w:rsidRPr="001B5D87">
              <w:rPr>
                <w:rFonts w:ascii="Times New Roman" w:hAnsi="Times New Roman"/>
              </w:rPr>
              <w:t>号</w:t>
            </w:r>
          </w:p>
          <w:p w14:paraId="141894D4" w14:textId="77777777" w:rsidR="00305D7C" w:rsidRPr="00527624" w:rsidRDefault="00305D7C" w:rsidP="003A7F29">
            <w:pPr>
              <w:ind w:left="880" w:right="220" w:hangingChars="400" w:hanging="880"/>
              <w:jc w:val="left"/>
              <w:rPr>
                <w:rFonts w:ascii="Times New Roman" w:hAnsi="Times New Roman"/>
              </w:rPr>
            </w:pPr>
            <w:r>
              <w:rPr>
                <w:rFonts w:ascii="Times New Roman" w:hAnsi="Times New Roman" w:hint="eastAsia"/>
              </w:rPr>
              <w:t>・薄型</w:t>
            </w:r>
          </w:p>
        </w:tc>
        <w:tc>
          <w:tcPr>
            <w:tcW w:w="1418" w:type="dxa"/>
            <w:vAlign w:val="center"/>
          </w:tcPr>
          <w:p w14:paraId="0E123AFF" w14:textId="4B502A55" w:rsidR="00305D7C" w:rsidRDefault="00305D7C" w:rsidP="003A7F29">
            <w:pPr>
              <w:jc w:val="center"/>
              <w:rPr>
                <w:rFonts w:ascii="Times New Roman" w:hAnsi="Times New Roman"/>
              </w:rPr>
            </w:pPr>
            <w:r>
              <w:rPr>
                <w:rFonts w:ascii="Times New Roman" w:hAnsi="Times New Roman" w:hint="eastAsia"/>
              </w:rPr>
              <w:t>４００個</w:t>
            </w:r>
          </w:p>
        </w:tc>
        <w:tc>
          <w:tcPr>
            <w:tcW w:w="992" w:type="dxa"/>
            <w:vAlign w:val="center"/>
          </w:tcPr>
          <w:p w14:paraId="6C6E0208" w14:textId="77777777" w:rsidR="00305D7C" w:rsidRPr="00BE4DD5" w:rsidRDefault="00305D7C" w:rsidP="003A7F29">
            <w:pPr>
              <w:jc w:val="center"/>
              <w:rPr>
                <w:rFonts w:ascii="Times New Roman" w:hAnsi="Times New Roman"/>
              </w:rPr>
            </w:pPr>
          </w:p>
        </w:tc>
      </w:tr>
      <w:tr w:rsidR="00E92226" w14:paraId="241E12F2" w14:textId="77777777" w:rsidTr="00305D7C">
        <w:trPr>
          <w:trHeight w:val="953"/>
        </w:trPr>
        <w:tc>
          <w:tcPr>
            <w:tcW w:w="2127" w:type="dxa"/>
            <w:vAlign w:val="center"/>
          </w:tcPr>
          <w:p w14:paraId="6EE13031" w14:textId="6156E221" w:rsidR="00E92226" w:rsidRPr="002477E7" w:rsidRDefault="00305D7C" w:rsidP="00305D7C">
            <w:pPr>
              <w:rPr>
                <w:rFonts w:ascii="Times New Roman" w:hAnsi="Times New Roman"/>
              </w:rPr>
            </w:pPr>
            <w:r>
              <w:rPr>
                <w:rFonts w:ascii="Times New Roman" w:hAnsi="Times New Roman" w:hint="eastAsia"/>
              </w:rPr>
              <w:t>外付けフィルタ</w:t>
            </w:r>
          </w:p>
        </w:tc>
        <w:tc>
          <w:tcPr>
            <w:tcW w:w="1843" w:type="dxa"/>
            <w:vAlign w:val="center"/>
          </w:tcPr>
          <w:p w14:paraId="0820B89D" w14:textId="77777777" w:rsidR="00E92226" w:rsidRDefault="00305D7C" w:rsidP="00AF58E5">
            <w:pPr>
              <w:jc w:val="center"/>
              <w:rPr>
                <w:rFonts w:ascii="Times New Roman" w:hAnsi="Times New Roman"/>
              </w:rPr>
            </w:pPr>
            <w:r>
              <w:rPr>
                <w:rFonts w:ascii="Times New Roman" w:hAnsi="Times New Roman" w:hint="eastAsia"/>
              </w:rPr>
              <w:t>株式会社</w:t>
            </w:r>
          </w:p>
          <w:p w14:paraId="5002B173" w14:textId="583B9185" w:rsidR="00305D7C" w:rsidRDefault="00305D7C" w:rsidP="00AF58E5">
            <w:pPr>
              <w:jc w:val="center"/>
              <w:rPr>
                <w:rFonts w:ascii="Times New Roman" w:hAnsi="Times New Roman"/>
              </w:rPr>
            </w:pPr>
            <w:r>
              <w:rPr>
                <w:rFonts w:ascii="Times New Roman" w:hAnsi="Times New Roman" w:hint="eastAsia"/>
              </w:rPr>
              <w:t>重松製作所</w:t>
            </w:r>
          </w:p>
        </w:tc>
        <w:tc>
          <w:tcPr>
            <w:tcW w:w="3118" w:type="dxa"/>
            <w:vAlign w:val="center"/>
          </w:tcPr>
          <w:p w14:paraId="652D64DA" w14:textId="14720A3D" w:rsidR="00E92226" w:rsidRPr="00527624" w:rsidRDefault="00E92226" w:rsidP="00305D7C">
            <w:pPr>
              <w:ind w:left="880" w:right="220" w:hangingChars="400" w:hanging="880"/>
              <w:jc w:val="left"/>
              <w:rPr>
                <w:rFonts w:ascii="Times New Roman" w:hAnsi="Times New Roman"/>
              </w:rPr>
            </w:pPr>
            <w:r>
              <w:rPr>
                <w:rFonts w:ascii="Times New Roman" w:hAnsi="Times New Roman" w:hint="eastAsia"/>
              </w:rPr>
              <w:t>・</w:t>
            </w:r>
            <w:r w:rsidR="00305D7C">
              <w:rPr>
                <w:rFonts w:ascii="Times New Roman" w:hAnsi="Times New Roman" w:hint="eastAsia"/>
              </w:rPr>
              <w:t>品</w:t>
            </w:r>
            <w:r>
              <w:rPr>
                <w:rFonts w:ascii="Times New Roman" w:hAnsi="Times New Roman" w:hint="eastAsia"/>
              </w:rPr>
              <w:t>番：</w:t>
            </w:r>
            <w:r w:rsidR="00305D7C">
              <w:rPr>
                <w:rFonts w:ascii="Times New Roman" w:hAnsi="Times New Roman" w:hint="eastAsia"/>
              </w:rPr>
              <w:t>L3X</w:t>
            </w:r>
          </w:p>
        </w:tc>
        <w:tc>
          <w:tcPr>
            <w:tcW w:w="1418" w:type="dxa"/>
            <w:vAlign w:val="center"/>
          </w:tcPr>
          <w:p w14:paraId="1982DDD5" w14:textId="38636807" w:rsidR="00E92226" w:rsidRDefault="00305D7C" w:rsidP="00AF58E5">
            <w:pPr>
              <w:jc w:val="center"/>
              <w:rPr>
                <w:rFonts w:ascii="Times New Roman" w:hAnsi="Times New Roman"/>
              </w:rPr>
            </w:pPr>
            <w:r>
              <w:rPr>
                <w:rFonts w:ascii="Times New Roman" w:hAnsi="Times New Roman" w:hint="eastAsia"/>
              </w:rPr>
              <w:t>４００</w:t>
            </w:r>
            <w:r w:rsidR="00E92226">
              <w:rPr>
                <w:rFonts w:ascii="Times New Roman" w:hAnsi="Times New Roman" w:hint="eastAsia"/>
              </w:rPr>
              <w:t>個</w:t>
            </w:r>
          </w:p>
        </w:tc>
        <w:tc>
          <w:tcPr>
            <w:tcW w:w="992" w:type="dxa"/>
            <w:vAlign w:val="center"/>
          </w:tcPr>
          <w:p w14:paraId="4C84F7AA" w14:textId="77777777" w:rsidR="00E92226" w:rsidRPr="00BE4DD5" w:rsidRDefault="00E92226" w:rsidP="00AF58E5">
            <w:pPr>
              <w:jc w:val="center"/>
              <w:rPr>
                <w:rFonts w:ascii="Times New Roman" w:hAnsi="Times New Roman"/>
              </w:rPr>
            </w:pPr>
          </w:p>
        </w:tc>
      </w:tr>
      <w:tr w:rsidR="00305D7C" w:rsidRPr="00BE2D5E" w14:paraId="7DE167DE" w14:textId="77777777" w:rsidTr="00305D7C">
        <w:trPr>
          <w:trHeight w:val="807"/>
        </w:trPr>
        <w:tc>
          <w:tcPr>
            <w:tcW w:w="2127" w:type="dxa"/>
            <w:vAlign w:val="center"/>
          </w:tcPr>
          <w:p w14:paraId="61266C20" w14:textId="77777777" w:rsidR="00305D7C" w:rsidRDefault="00305D7C" w:rsidP="00305D7C">
            <w:pPr>
              <w:jc w:val="left"/>
              <w:rPr>
                <w:rFonts w:ascii="Times New Roman" w:hAnsi="Times New Roman"/>
              </w:rPr>
            </w:pPr>
            <w:r w:rsidRPr="00BD2D92">
              <w:rPr>
                <w:rFonts w:ascii="Times New Roman" w:hAnsi="Times New Roman" w:hint="eastAsia"/>
              </w:rPr>
              <w:t>使い捨て式</w:t>
            </w:r>
          </w:p>
          <w:p w14:paraId="382FDDF9" w14:textId="1A0EE2BE" w:rsidR="00305D7C" w:rsidRPr="00143B18" w:rsidRDefault="00305D7C" w:rsidP="00305D7C">
            <w:pPr>
              <w:rPr>
                <w:rFonts w:ascii="Times New Roman" w:hAnsi="Times New Roman"/>
              </w:rPr>
            </w:pPr>
            <w:r w:rsidRPr="00BD2D92">
              <w:rPr>
                <w:rFonts w:ascii="Times New Roman" w:hAnsi="Times New Roman" w:hint="eastAsia"/>
              </w:rPr>
              <w:t>防じんマスク</w:t>
            </w:r>
          </w:p>
        </w:tc>
        <w:tc>
          <w:tcPr>
            <w:tcW w:w="1843" w:type="dxa"/>
            <w:vAlign w:val="center"/>
          </w:tcPr>
          <w:p w14:paraId="256E7673" w14:textId="77777777" w:rsidR="00305D7C" w:rsidRDefault="00305D7C" w:rsidP="00305D7C">
            <w:pPr>
              <w:jc w:val="center"/>
              <w:rPr>
                <w:rFonts w:ascii="Times New Roman" w:hAnsi="Times New Roman"/>
              </w:rPr>
            </w:pPr>
            <w:r>
              <w:rPr>
                <w:rFonts w:ascii="Times New Roman" w:hAnsi="Times New Roman" w:hint="eastAsia"/>
              </w:rPr>
              <w:t>株式会社</w:t>
            </w:r>
          </w:p>
          <w:p w14:paraId="45B277A0" w14:textId="19C2EE60" w:rsidR="00305D7C" w:rsidRPr="00143B18" w:rsidRDefault="00305D7C" w:rsidP="00305D7C">
            <w:pPr>
              <w:jc w:val="center"/>
              <w:rPr>
                <w:rFonts w:ascii="Times New Roman" w:hAnsi="Times New Roman"/>
              </w:rPr>
            </w:pPr>
            <w:r>
              <w:rPr>
                <w:rFonts w:ascii="Times New Roman" w:hAnsi="Times New Roman" w:hint="eastAsia"/>
              </w:rPr>
              <w:t>重松製作所</w:t>
            </w:r>
          </w:p>
        </w:tc>
        <w:tc>
          <w:tcPr>
            <w:tcW w:w="3118" w:type="dxa"/>
            <w:vAlign w:val="center"/>
          </w:tcPr>
          <w:p w14:paraId="2F628595" w14:textId="77777777" w:rsidR="00305D7C" w:rsidRDefault="00305D7C" w:rsidP="00305D7C">
            <w:pPr>
              <w:ind w:right="220"/>
              <w:jc w:val="left"/>
              <w:rPr>
                <w:rFonts w:ascii="Times New Roman" w:hAnsi="Times New Roman"/>
              </w:rPr>
            </w:pPr>
            <w:r>
              <w:rPr>
                <w:rFonts w:ascii="Times New Roman" w:hAnsi="Times New Roman" w:hint="eastAsia"/>
              </w:rPr>
              <w:t>・</w:t>
            </w:r>
            <w:r w:rsidRPr="002715E7">
              <w:rPr>
                <w:rFonts w:ascii="Times New Roman" w:hAnsi="Times New Roman" w:hint="eastAsia"/>
              </w:rPr>
              <w:t>品番：</w:t>
            </w:r>
            <w:r w:rsidRPr="00BD2D92">
              <w:rPr>
                <w:rFonts w:ascii="Times New Roman" w:hAnsi="Times New Roman"/>
              </w:rPr>
              <w:t>DD11V-S2-5</w:t>
            </w:r>
          </w:p>
          <w:p w14:paraId="71AB7F7D" w14:textId="77777777" w:rsidR="00305D7C" w:rsidRPr="00883DDE" w:rsidRDefault="00305D7C" w:rsidP="00305D7C">
            <w:pPr>
              <w:ind w:right="220"/>
              <w:jc w:val="left"/>
              <w:rPr>
                <w:rFonts w:ascii="Times New Roman" w:hAnsi="Times New Roman"/>
              </w:rPr>
            </w:pPr>
            <w:r>
              <w:rPr>
                <w:rFonts w:ascii="Times New Roman" w:hAnsi="Times New Roman" w:hint="eastAsia"/>
              </w:rPr>
              <w:t>・</w:t>
            </w:r>
            <w:r w:rsidRPr="00883DDE">
              <w:rPr>
                <w:rFonts w:ascii="Times New Roman" w:hAnsi="Times New Roman"/>
              </w:rPr>
              <w:t>JA</w:t>
            </w:r>
            <w:r>
              <w:rPr>
                <w:rFonts w:ascii="Times New Roman" w:hAnsi="Times New Roman" w:hint="eastAsia"/>
              </w:rPr>
              <w:t>N</w:t>
            </w:r>
            <w:r>
              <w:rPr>
                <w:rFonts w:ascii="Times New Roman" w:hAnsi="Times New Roman" w:hint="eastAsia"/>
              </w:rPr>
              <w:t>：</w:t>
            </w:r>
            <w:r w:rsidRPr="00533672">
              <w:rPr>
                <w:rFonts w:ascii="Times New Roman" w:hAnsi="Times New Roman"/>
              </w:rPr>
              <w:t>4959382135595</w:t>
            </w:r>
          </w:p>
          <w:p w14:paraId="33912363" w14:textId="5B46E0DC" w:rsidR="00305D7C" w:rsidRDefault="00305D7C" w:rsidP="00305D7C">
            <w:pPr>
              <w:ind w:left="880" w:right="220" w:hangingChars="400" w:hanging="880"/>
              <w:jc w:val="left"/>
              <w:rPr>
                <w:rFonts w:ascii="Times New Roman" w:hAnsi="Times New Roman"/>
              </w:rPr>
            </w:pPr>
            <w:r>
              <w:rPr>
                <w:rFonts w:ascii="Times New Roman" w:hAnsi="Times New Roman" w:hint="eastAsia"/>
              </w:rPr>
              <w:t>・容量：１０枚／袋</w:t>
            </w:r>
          </w:p>
        </w:tc>
        <w:tc>
          <w:tcPr>
            <w:tcW w:w="1418" w:type="dxa"/>
            <w:vAlign w:val="center"/>
          </w:tcPr>
          <w:p w14:paraId="673987BB" w14:textId="77777777" w:rsidR="00305D7C" w:rsidRPr="00BE2D5E" w:rsidRDefault="00305D7C" w:rsidP="00305D7C">
            <w:pPr>
              <w:jc w:val="center"/>
              <w:rPr>
                <w:rFonts w:ascii="Times New Roman" w:hAnsi="Times New Roman"/>
              </w:rPr>
            </w:pPr>
            <w:r>
              <w:rPr>
                <w:rFonts w:ascii="Times New Roman" w:hAnsi="Times New Roman" w:hint="eastAsia"/>
              </w:rPr>
              <w:t>２０袋</w:t>
            </w:r>
          </w:p>
          <w:p w14:paraId="4D22EAFF" w14:textId="25190CA4" w:rsidR="00305D7C" w:rsidRPr="00BE2D5E" w:rsidRDefault="00305D7C" w:rsidP="00305D7C">
            <w:pPr>
              <w:jc w:val="center"/>
              <w:rPr>
                <w:rFonts w:ascii="Times New Roman" w:hAnsi="Times New Roman"/>
              </w:rPr>
            </w:pPr>
            <w:r w:rsidRPr="00305D7C">
              <w:rPr>
                <w:rFonts w:ascii="Times New Roman" w:hAnsi="Times New Roman" w:hint="eastAsia"/>
                <w:sz w:val="20"/>
                <w:szCs w:val="20"/>
              </w:rPr>
              <w:t>（２００枚）</w:t>
            </w:r>
          </w:p>
        </w:tc>
        <w:tc>
          <w:tcPr>
            <w:tcW w:w="992" w:type="dxa"/>
            <w:vAlign w:val="center"/>
          </w:tcPr>
          <w:p w14:paraId="4F9E103A" w14:textId="77777777" w:rsidR="00305D7C" w:rsidRPr="00BE2D5E" w:rsidRDefault="00305D7C" w:rsidP="00305D7C">
            <w:pPr>
              <w:jc w:val="center"/>
              <w:rPr>
                <w:rFonts w:ascii="Times New Roman" w:hAnsi="Times New Roman"/>
                <w:sz w:val="18"/>
                <w:szCs w:val="18"/>
              </w:rPr>
            </w:pPr>
          </w:p>
        </w:tc>
      </w:tr>
      <w:tr w:rsidR="00191F95" w:rsidRPr="00BE2D5E" w14:paraId="28F0188C" w14:textId="77777777" w:rsidTr="00305D7C">
        <w:trPr>
          <w:trHeight w:val="807"/>
        </w:trPr>
        <w:tc>
          <w:tcPr>
            <w:tcW w:w="2127" w:type="dxa"/>
            <w:vAlign w:val="center"/>
          </w:tcPr>
          <w:p w14:paraId="498B818B" w14:textId="043C5F13" w:rsidR="00C138B8" w:rsidRPr="00C138B8" w:rsidRDefault="00C138B8" w:rsidP="00C138B8">
            <w:pPr>
              <w:jc w:val="left"/>
              <w:rPr>
                <w:rFonts w:ascii="Times New Roman" w:hAnsi="Times New Roman" w:hint="eastAsia"/>
              </w:rPr>
            </w:pPr>
            <w:r>
              <w:rPr>
                <w:rFonts w:ascii="Times New Roman" w:hAnsi="Times New Roman" w:hint="eastAsia"/>
              </w:rPr>
              <w:t>シューズカバー</w:t>
            </w:r>
          </w:p>
        </w:tc>
        <w:tc>
          <w:tcPr>
            <w:tcW w:w="1843" w:type="dxa"/>
            <w:vAlign w:val="center"/>
          </w:tcPr>
          <w:p w14:paraId="17CD6523" w14:textId="368DF9D4" w:rsidR="003C2EF2" w:rsidRPr="00C138B8" w:rsidRDefault="00C138B8" w:rsidP="003C2EF2">
            <w:pPr>
              <w:jc w:val="center"/>
              <w:rPr>
                <w:rFonts w:ascii="Times New Roman" w:hAnsi="Times New Roman"/>
              </w:rPr>
            </w:pPr>
            <w:r>
              <w:rPr>
                <w:rFonts w:ascii="Times New Roman" w:hAnsi="Times New Roman" w:hint="eastAsia"/>
              </w:rPr>
              <w:t>トラスコ中山</w:t>
            </w:r>
          </w:p>
          <w:p w14:paraId="74D7B26A" w14:textId="3DADA657" w:rsidR="00191F95" w:rsidRPr="00C138B8" w:rsidRDefault="003C2EF2" w:rsidP="003C2EF2">
            <w:pPr>
              <w:jc w:val="center"/>
              <w:rPr>
                <w:rFonts w:ascii="Times New Roman" w:hAnsi="Times New Roman"/>
              </w:rPr>
            </w:pPr>
            <w:r w:rsidRPr="00C138B8">
              <w:rPr>
                <w:rFonts w:ascii="Times New Roman" w:hAnsi="Times New Roman" w:hint="eastAsia"/>
              </w:rPr>
              <w:t>株式会社</w:t>
            </w:r>
          </w:p>
        </w:tc>
        <w:tc>
          <w:tcPr>
            <w:tcW w:w="3118" w:type="dxa"/>
            <w:vAlign w:val="center"/>
          </w:tcPr>
          <w:p w14:paraId="08EB48CD" w14:textId="7A0FECA5" w:rsidR="00191F95" w:rsidRPr="00C138B8" w:rsidRDefault="003C2EF2" w:rsidP="00191F95">
            <w:pPr>
              <w:ind w:right="220"/>
              <w:jc w:val="left"/>
              <w:rPr>
                <w:rFonts w:ascii="Times New Roman" w:hAnsi="Times New Roman" w:hint="eastAsia"/>
              </w:rPr>
            </w:pPr>
            <w:r w:rsidRPr="00C138B8">
              <w:rPr>
                <w:rFonts w:ascii="Times New Roman" w:hAnsi="Times New Roman" w:hint="eastAsia"/>
              </w:rPr>
              <w:t>・品番：</w:t>
            </w:r>
            <w:r w:rsidR="00C138B8">
              <w:rPr>
                <w:rFonts w:ascii="Times New Roman" w:hAnsi="Times New Roman" w:hint="eastAsia"/>
              </w:rPr>
              <w:t>TSC-400W</w:t>
            </w:r>
          </w:p>
        </w:tc>
        <w:tc>
          <w:tcPr>
            <w:tcW w:w="1418" w:type="dxa"/>
            <w:vAlign w:val="center"/>
          </w:tcPr>
          <w:p w14:paraId="57EACC64" w14:textId="5354DF86" w:rsidR="00191F95" w:rsidRPr="00C138B8" w:rsidRDefault="003C2EF2" w:rsidP="008D3290">
            <w:pPr>
              <w:jc w:val="center"/>
              <w:rPr>
                <w:rFonts w:ascii="Times New Roman" w:hAnsi="Times New Roman" w:hint="eastAsia"/>
              </w:rPr>
            </w:pPr>
            <w:r w:rsidRPr="00C138B8">
              <w:rPr>
                <w:rFonts w:ascii="Times New Roman" w:hAnsi="Times New Roman" w:hint="eastAsia"/>
              </w:rPr>
              <w:t>３</w:t>
            </w:r>
            <w:r w:rsidR="00C138B8">
              <w:rPr>
                <w:rFonts w:ascii="Times New Roman" w:hAnsi="Times New Roman" w:hint="eastAsia"/>
              </w:rPr>
              <w:t>００足</w:t>
            </w:r>
          </w:p>
        </w:tc>
        <w:tc>
          <w:tcPr>
            <w:tcW w:w="992" w:type="dxa"/>
            <w:vAlign w:val="center"/>
          </w:tcPr>
          <w:p w14:paraId="65AFEBA5" w14:textId="77777777" w:rsidR="00191F95" w:rsidRPr="005967B4" w:rsidRDefault="00191F95" w:rsidP="005971F8">
            <w:pPr>
              <w:jc w:val="center"/>
              <w:rPr>
                <w:rFonts w:ascii="Times New Roman" w:hAnsi="Times New Roman"/>
                <w:sz w:val="18"/>
                <w:szCs w:val="18"/>
                <w:highlight w:val="yellow"/>
              </w:rPr>
            </w:pPr>
          </w:p>
        </w:tc>
      </w:tr>
      <w:tr w:rsidR="0074255B" w:rsidRPr="00BE2D5E" w14:paraId="019F9B55" w14:textId="77777777" w:rsidTr="00305D7C">
        <w:trPr>
          <w:trHeight w:val="410"/>
        </w:trPr>
        <w:tc>
          <w:tcPr>
            <w:tcW w:w="2127" w:type="dxa"/>
            <w:vAlign w:val="center"/>
          </w:tcPr>
          <w:p w14:paraId="30831464" w14:textId="77777777" w:rsidR="0074255B" w:rsidRDefault="0074255B" w:rsidP="009230C1">
            <w:pPr>
              <w:jc w:val="center"/>
              <w:rPr>
                <w:rFonts w:ascii="Times New Roman" w:hAnsi="Times New Roman"/>
              </w:rPr>
            </w:pPr>
          </w:p>
        </w:tc>
        <w:tc>
          <w:tcPr>
            <w:tcW w:w="1843" w:type="dxa"/>
            <w:vAlign w:val="center"/>
          </w:tcPr>
          <w:p w14:paraId="2FB219DE" w14:textId="77777777" w:rsidR="0074255B" w:rsidRDefault="0074255B" w:rsidP="002E5E66">
            <w:pPr>
              <w:jc w:val="center"/>
              <w:rPr>
                <w:rFonts w:ascii="Times New Roman" w:hAnsi="Times New Roman"/>
              </w:rPr>
            </w:pPr>
          </w:p>
        </w:tc>
        <w:tc>
          <w:tcPr>
            <w:tcW w:w="3118" w:type="dxa"/>
            <w:vAlign w:val="center"/>
          </w:tcPr>
          <w:p w14:paraId="5E9735CF" w14:textId="77777777" w:rsidR="0074255B" w:rsidRDefault="0074255B" w:rsidP="00F616A7">
            <w:pPr>
              <w:ind w:right="220"/>
              <w:jc w:val="left"/>
              <w:rPr>
                <w:rFonts w:ascii="Times New Roman" w:hAnsi="Times New Roman"/>
              </w:rPr>
            </w:pPr>
          </w:p>
        </w:tc>
        <w:tc>
          <w:tcPr>
            <w:tcW w:w="1418" w:type="dxa"/>
            <w:vAlign w:val="center"/>
          </w:tcPr>
          <w:p w14:paraId="69F83012" w14:textId="77777777" w:rsidR="0074255B" w:rsidRDefault="0074255B" w:rsidP="00780B2C">
            <w:pPr>
              <w:jc w:val="center"/>
              <w:rPr>
                <w:rFonts w:ascii="Times New Roman" w:hAnsi="Times New Roman"/>
              </w:rPr>
            </w:pPr>
          </w:p>
        </w:tc>
        <w:tc>
          <w:tcPr>
            <w:tcW w:w="992"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3D027C7B" w14:textId="6AC69160" w:rsidR="00C138B8" w:rsidRDefault="00C138B8" w:rsidP="00C138B8">
      <w:pPr>
        <w:ind w:firstLineChars="300" w:firstLine="660"/>
        <w:jc w:val="right"/>
      </w:pPr>
      <w:r>
        <w:rPr>
          <w:rFonts w:hint="eastAsia"/>
        </w:rPr>
        <w:t>（次項へ続く）</w:t>
      </w:r>
    </w:p>
    <w:p w14:paraId="5C14BA2F" w14:textId="77777777" w:rsidR="00C138B8" w:rsidRDefault="00C138B8" w:rsidP="002304AE">
      <w:pPr>
        <w:ind w:firstLineChars="300" w:firstLine="660"/>
        <w:rPr>
          <w:rFonts w:hint="eastAsia"/>
        </w:rPr>
      </w:pPr>
    </w:p>
    <w:p w14:paraId="7EF5936A" w14:textId="0627F710" w:rsidR="009157DB" w:rsidRDefault="00F4262C" w:rsidP="009157DB">
      <w:r>
        <w:rPr>
          <w:rFonts w:hint="eastAsia"/>
        </w:rPr>
        <w:lastRenderedPageBreak/>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D6F47"/>
    <w:rsid w:val="000E684D"/>
    <w:rsid w:val="000F40E9"/>
    <w:rsid w:val="0010175C"/>
    <w:rsid w:val="00107EE6"/>
    <w:rsid w:val="001304A6"/>
    <w:rsid w:val="00143B18"/>
    <w:rsid w:val="00144C0D"/>
    <w:rsid w:val="0015271B"/>
    <w:rsid w:val="00162D63"/>
    <w:rsid w:val="0016599B"/>
    <w:rsid w:val="0018731A"/>
    <w:rsid w:val="00191F95"/>
    <w:rsid w:val="001B5335"/>
    <w:rsid w:val="001C3592"/>
    <w:rsid w:val="001D200D"/>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A7479"/>
    <w:rsid w:val="002B1A0F"/>
    <w:rsid w:val="002C120D"/>
    <w:rsid w:val="002D4D69"/>
    <w:rsid w:val="002D530F"/>
    <w:rsid w:val="002E56EA"/>
    <w:rsid w:val="002E5E66"/>
    <w:rsid w:val="002E7A34"/>
    <w:rsid w:val="002F0A36"/>
    <w:rsid w:val="00305D7C"/>
    <w:rsid w:val="00324EBB"/>
    <w:rsid w:val="00324F4A"/>
    <w:rsid w:val="00340E37"/>
    <w:rsid w:val="00374C53"/>
    <w:rsid w:val="00382281"/>
    <w:rsid w:val="003878B5"/>
    <w:rsid w:val="00391EEF"/>
    <w:rsid w:val="003B06B4"/>
    <w:rsid w:val="003B10B3"/>
    <w:rsid w:val="003C2EF2"/>
    <w:rsid w:val="003D3C1F"/>
    <w:rsid w:val="003D4B5B"/>
    <w:rsid w:val="003F349D"/>
    <w:rsid w:val="003F3843"/>
    <w:rsid w:val="00410D1A"/>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967B4"/>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8D32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C2EF2"/>
    <w:rsid w:val="00BD13C5"/>
    <w:rsid w:val="00BD6626"/>
    <w:rsid w:val="00BD6EEC"/>
    <w:rsid w:val="00BE4DD5"/>
    <w:rsid w:val="00C009BF"/>
    <w:rsid w:val="00C11299"/>
    <w:rsid w:val="00C138B8"/>
    <w:rsid w:val="00C27444"/>
    <w:rsid w:val="00C32510"/>
    <w:rsid w:val="00C35DA7"/>
    <w:rsid w:val="00C52B31"/>
    <w:rsid w:val="00C53BD5"/>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4111E"/>
    <w:rsid w:val="00E413CC"/>
    <w:rsid w:val="00E54D7D"/>
    <w:rsid w:val="00E643CA"/>
    <w:rsid w:val="00E83B01"/>
    <w:rsid w:val="00E905EF"/>
    <w:rsid w:val="00E92226"/>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B1860"/>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EF2"/>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6601</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54</cp:revision>
  <cp:lastPrinted>2025-12-04T03:39:00Z</cp:lastPrinted>
  <dcterms:created xsi:type="dcterms:W3CDTF">2025-05-21T05:38:00Z</dcterms:created>
  <dcterms:modified xsi:type="dcterms:W3CDTF">2026-04-21T09:21:00Z</dcterms:modified>
</cp:coreProperties>
</file>