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65599EBB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9554E3">
        <w:rPr>
          <w:rFonts w:hint="eastAsia"/>
        </w:rPr>
        <w:t>５</w:t>
      </w:r>
      <w:r>
        <w:rPr>
          <w:rFonts w:hint="eastAsia"/>
        </w:rPr>
        <w:t>月</w:t>
      </w:r>
      <w:r w:rsidR="009554E3">
        <w:rPr>
          <w:rFonts w:hint="eastAsia"/>
        </w:rPr>
        <w:t>１</w:t>
      </w:r>
      <w:r w:rsidR="00692D73">
        <w:rPr>
          <w:rFonts w:hint="eastAsia"/>
        </w:rPr>
        <w:t>９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5A6461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7647" w14:textId="77777777" w:rsidR="003F1193" w:rsidRDefault="005A6461" w:rsidP="003F1193">
            <w:pPr>
              <w:jc w:val="center"/>
              <w:rPr>
                <w:rFonts w:eastAsia="ＭＳ 明朝" w:cs="ＭＳ 明朝"/>
              </w:rPr>
            </w:pPr>
            <w:r>
              <w:rPr>
                <w:rFonts w:eastAsia="ＭＳ 明朝" w:cs="ＭＳ 明朝" w:hint="eastAsia"/>
              </w:rPr>
              <w:t>薬液専用詰め替え容器</w:t>
            </w:r>
          </w:p>
          <w:p w14:paraId="41D8C486" w14:textId="19BE0190" w:rsidR="005A6461" w:rsidRPr="0077553B" w:rsidRDefault="005A6461" w:rsidP="003F1193">
            <w:pPr>
              <w:jc w:val="center"/>
              <w:rPr>
                <w:rFonts w:eastAsia="ＭＳ 明朝" w:cs="ＭＳ 明朝"/>
              </w:rPr>
            </w:pPr>
            <w:r>
              <w:rPr>
                <w:rFonts w:eastAsia="ＭＳ 明朝" w:cs="ＭＳ 明朝" w:hint="eastAsia"/>
              </w:rPr>
              <w:t>スプレーボトルアルコール共通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5B1C43EB" w:rsidR="003F1193" w:rsidRPr="005D6128" w:rsidRDefault="005A6461" w:rsidP="005A6461">
            <w:pPr>
              <w:ind w:firstLineChars="200" w:firstLine="42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サラヤ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041E474A" w:rsidR="003F1193" w:rsidRPr="005A6461" w:rsidRDefault="005A6461" w:rsidP="005A6461">
            <w:pPr>
              <w:widowControl/>
              <w:spacing w:after="330"/>
              <w:jc w:val="center"/>
              <w:rPr>
                <w:rFonts w:ascii="メイリオ" w:eastAsia="メイリオ" w:hAnsi="メイリオ"/>
                <w:color w:val="333333"/>
                <w:szCs w:val="21"/>
              </w:rPr>
            </w:pPr>
            <w:r>
              <w:rPr>
                <w:rFonts w:ascii="メイリオ" w:eastAsia="メイリオ" w:hAnsi="メイリオ" w:hint="eastAsia"/>
                <w:color w:val="333333"/>
                <w:szCs w:val="21"/>
              </w:rPr>
              <w:t>B002P9BXKA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6D8264B0" w:rsidR="003F1193" w:rsidRPr="005D6128" w:rsidRDefault="005A6461" w:rsidP="005A6461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４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93B5" w14:textId="77BA1307" w:rsidR="00CA5465" w:rsidRDefault="00CA5465" w:rsidP="00B7072A">
            <w:pPr>
              <w:rPr>
                <w:rFonts w:ascii="ＭＳ 明朝" w:eastAsia="ＭＳ 明朝" w:hAnsi="ＭＳ 明朝" w:cs="ＭＳ 明朝"/>
              </w:rPr>
            </w:pPr>
            <w:bookmarkStart w:id="0" w:name="_Hlk136520889"/>
            <w:r>
              <w:rPr>
                <w:rFonts w:ascii="ＭＳ 明朝" w:eastAsia="ＭＳ 明朝" w:hAnsi="ＭＳ 明朝" w:cs="ＭＳ 明朝" w:hint="eastAsia"/>
              </w:rPr>
              <w:t>メッシュケースクリアーB6</w:t>
            </w:r>
          </w:p>
          <w:p w14:paraId="42255549" w14:textId="0FC9CFEE" w:rsidR="003F1193" w:rsidRDefault="00CA5465" w:rsidP="00B7072A">
            <w:r>
              <w:rPr>
                <w:rFonts w:ascii="ＭＳ 明朝" w:eastAsia="ＭＳ 明朝" w:hAnsi="ＭＳ 明朝" w:cs="ＭＳ 明朝" w:hint="eastAsia"/>
              </w:rPr>
              <w:t>レッド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24042516" w:rsidR="003F1193" w:rsidRDefault="00CA5465" w:rsidP="00BA45C3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サクラクレパス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2F503973" w:rsidR="003F1193" w:rsidRDefault="00CA5465" w:rsidP="00B7072A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UNC-B6#12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5289E959" w:rsidR="003F1193" w:rsidRDefault="00CA5465" w:rsidP="00B7072A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７０</w:t>
            </w:r>
          </w:p>
        </w:tc>
      </w:tr>
      <w:tr w:rsidR="003F1193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EBDA" w14:textId="69B0244C" w:rsidR="003F1193" w:rsidRDefault="00CA5465" w:rsidP="00B7072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メッシュケースクリアーB6</w:t>
            </w:r>
          </w:p>
          <w:p w14:paraId="13BF9688" w14:textId="6800ACAE" w:rsidR="00CA5465" w:rsidRPr="00CA5465" w:rsidRDefault="00CA5465" w:rsidP="00B7072A">
            <w:r>
              <w:rPr>
                <w:rFonts w:ascii="ＭＳ 明朝" w:eastAsia="ＭＳ 明朝" w:hAnsi="ＭＳ 明朝" w:cs="ＭＳ 明朝" w:hint="eastAsia"/>
              </w:rPr>
              <w:t>ブル</w:t>
            </w:r>
            <w:r>
              <w:rPr>
                <w:rFonts w:asciiTheme="minorEastAsia" w:eastAsiaTheme="minorEastAsia" w:hAnsiTheme="minorEastAsia" w:hint="eastAsia"/>
              </w:rPr>
              <w:t>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44A2AB7C" w:rsidR="003F1193" w:rsidRDefault="00CA5465" w:rsidP="00B7072A">
            <w:pPr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サクラクレパス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44064C39" w:rsidR="003F1193" w:rsidRDefault="00CA5465" w:rsidP="00CA5465">
            <w:pPr>
              <w:ind w:firstLineChars="300" w:firstLine="630"/>
            </w:pPr>
            <w:r>
              <w:rPr>
                <w:rFonts w:asciiTheme="minorEastAsia" w:eastAsiaTheme="minorEastAsia" w:hAnsiTheme="minorEastAsia" w:hint="eastAsia"/>
              </w:rPr>
              <w:t>UNC-B6#36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63DDB4BC" w:rsidR="003F1193" w:rsidRDefault="00CA5465" w:rsidP="00B7072A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７０</w:t>
            </w:r>
          </w:p>
        </w:tc>
      </w:tr>
      <w:bookmarkEnd w:id="0"/>
    </w:tbl>
    <w:p w14:paraId="675C2473" w14:textId="77777777" w:rsidR="003F1193" w:rsidRDefault="003F1193" w:rsidP="003F1193">
      <w:pPr>
        <w:jc w:val="left"/>
      </w:pPr>
    </w:p>
    <w:p w14:paraId="54EF32FB" w14:textId="35B6DDA6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692D73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5EF4C3F5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692D73">
        <w:rPr>
          <w:rFonts w:hint="eastAsia"/>
        </w:rPr>
        <w:t>５</w:t>
      </w:r>
      <w:r>
        <w:rPr>
          <w:rFonts w:hint="eastAsia"/>
        </w:rPr>
        <w:t>月</w:t>
      </w:r>
      <w:r w:rsidR="00692D73">
        <w:rPr>
          <w:rFonts w:hint="eastAsia"/>
        </w:rPr>
        <w:t>２７</w:t>
      </w:r>
      <w:r>
        <w:rPr>
          <w:rFonts w:hint="eastAsia"/>
        </w:rPr>
        <w:t>日（</w:t>
      </w:r>
      <w:r w:rsidR="00A31F2B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572A6440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692D73">
        <w:rPr>
          <w:rFonts w:hint="eastAsia"/>
        </w:rPr>
        <w:t>５</w:t>
      </w:r>
      <w:r>
        <w:rPr>
          <w:rFonts w:hint="eastAsia"/>
        </w:rPr>
        <w:t>月</w:t>
      </w:r>
      <w:r w:rsidR="00692D73">
        <w:rPr>
          <w:rFonts w:hint="eastAsia"/>
        </w:rPr>
        <w:t>２９</w:t>
      </w:r>
      <w:r>
        <w:rPr>
          <w:rFonts w:hint="eastAsia"/>
        </w:rPr>
        <w:t>日（</w:t>
      </w:r>
      <w:r w:rsidR="00A31F2B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F35035D" w14:textId="4C5F5FEC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92D73">
        <w:rPr>
          <w:rFonts w:hint="eastAsia"/>
        </w:rPr>
        <w:t>６</w:t>
      </w:r>
      <w:r>
        <w:rPr>
          <w:rFonts w:hint="eastAsia"/>
        </w:rPr>
        <w:t>月１</w:t>
      </w:r>
      <w:r w:rsidR="00692D73">
        <w:rPr>
          <w:rFonts w:hint="eastAsia"/>
        </w:rPr>
        <w:t>５</w:t>
      </w:r>
      <w:r>
        <w:rPr>
          <w:rFonts w:hint="eastAsia"/>
        </w:rPr>
        <w:t>日（</w:t>
      </w:r>
      <w:r w:rsidR="00692D73">
        <w:rPr>
          <w:rFonts w:hint="eastAsia"/>
        </w:rPr>
        <w:t>月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B53CA"/>
    <w:rsid w:val="003C07A6"/>
    <w:rsid w:val="003C5A27"/>
    <w:rsid w:val="003D4602"/>
    <w:rsid w:val="003F1193"/>
    <w:rsid w:val="005A6461"/>
    <w:rsid w:val="005E3D9F"/>
    <w:rsid w:val="00692D73"/>
    <w:rsid w:val="007F1299"/>
    <w:rsid w:val="00890645"/>
    <w:rsid w:val="008A7164"/>
    <w:rsid w:val="009554E3"/>
    <w:rsid w:val="00973C13"/>
    <w:rsid w:val="009B2953"/>
    <w:rsid w:val="009E4A04"/>
    <w:rsid w:val="00A31F2B"/>
    <w:rsid w:val="00B4101E"/>
    <w:rsid w:val="00BA45C3"/>
    <w:rsid w:val="00CA5465"/>
    <w:rsid w:val="00CC41CE"/>
    <w:rsid w:val="00D72C03"/>
    <w:rsid w:val="00DD192F"/>
    <w:rsid w:val="00E56554"/>
    <w:rsid w:val="00F5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2025-12-18T23:36:00Z</dcterms:created>
  <dcterms:modified xsi:type="dcterms:W3CDTF">2026-05-19T02:27:00Z</dcterms:modified>
</cp:coreProperties>
</file>