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FA314" w14:textId="3F243479" w:rsidR="00CC3288" w:rsidRPr="00A36054" w:rsidRDefault="00CC3288" w:rsidP="00CC3288">
      <w:pPr>
        <w:jc w:val="center"/>
        <w:rPr>
          <w:rFonts w:asciiTheme="minorEastAsia" w:hAnsiTheme="minorEastAsia"/>
          <w:sz w:val="32"/>
        </w:rPr>
      </w:pPr>
      <w:r w:rsidRPr="00A36054">
        <w:rPr>
          <w:rFonts w:asciiTheme="minorEastAsia" w:hAnsiTheme="minorEastAsia" w:hint="eastAsia"/>
          <w:sz w:val="32"/>
        </w:rPr>
        <w:t>見積依頼書</w:t>
      </w:r>
    </w:p>
    <w:p w14:paraId="6AFDE051" w14:textId="02710272" w:rsidR="00CC3288" w:rsidRPr="00A36054" w:rsidRDefault="00CC3288" w:rsidP="00612426">
      <w:pPr>
        <w:spacing w:line="240" w:lineRule="exact"/>
        <w:ind w:left="5040" w:right="1485" w:firstLineChars="500" w:firstLine="1350"/>
        <w:rPr>
          <w:rFonts w:asciiTheme="minorEastAsia" w:hAnsiTheme="minorEastAsia"/>
        </w:rPr>
      </w:pPr>
      <w:r w:rsidRPr="00A36054">
        <w:rPr>
          <w:rFonts w:asciiTheme="minorEastAsia" w:hAnsiTheme="minorEastAsia" w:hint="eastAsia"/>
          <w:spacing w:val="30"/>
          <w:kern w:val="0"/>
          <w:fitText w:val="2100" w:id="-2064403199"/>
        </w:rPr>
        <w:t>京都市環境政策</w:t>
      </w:r>
      <w:r w:rsidRPr="00A36054">
        <w:rPr>
          <w:rFonts w:asciiTheme="minorEastAsia" w:hAnsiTheme="minorEastAsia" w:hint="eastAsia"/>
          <w:kern w:val="0"/>
          <w:fitText w:val="2100" w:id="-2064403199"/>
        </w:rPr>
        <w:t>局</w:t>
      </w:r>
    </w:p>
    <w:p w14:paraId="31A27D4E" w14:textId="5994540F" w:rsidR="00455BEC" w:rsidRPr="00A36054" w:rsidRDefault="00855027" w:rsidP="00612426">
      <w:pPr>
        <w:spacing w:line="240" w:lineRule="exact"/>
        <w:jc w:val="right"/>
        <w:rPr>
          <w:rFonts w:asciiTheme="minorEastAsia" w:hAnsiTheme="minorEastAsia"/>
        </w:rPr>
      </w:pPr>
      <w:r>
        <w:rPr>
          <w:rFonts w:asciiTheme="minorEastAsia" w:hAnsiTheme="minorEastAsia" w:hint="eastAsia"/>
        </w:rPr>
        <w:t>北部</w:t>
      </w:r>
      <w:r w:rsidR="00CC3288" w:rsidRPr="00A36054">
        <w:rPr>
          <w:rFonts w:asciiTheme="minorEastAsia" w:hAnsiTheme="minorEastAsia" w:hint="eastAsia"/>
        </w:rPr>
        <w:t>クリーンセンター</w:t>
      </w:r>
    </w:p>
    <w:p w14:paraId="3BD9E254" w14:textId="083F2CB6" w:rsidR="00D72C03" w:rsidRPr="00A36054" w:rsidRDefault="00A506E7" w:rsidP="00612426">
      <w:pPr>
        <w:spacing w:line="240" w:lineRule="exact"/>
        <w:jc w:val="right"/>
        <w:rPr>
          <w:rFonts w:asciiTheme="minorEastAsia" w:hAnsiTheme="minorEastAsia"/>
        </w:rPr>
      </w:pPr>
      <w:r w:rsidRPr="00A36054">
        <w:rPr>
          <w:rFonts w:asciiTheme="minorEastAsia" w:hAnsiTheme="minorEastAsia" w:hint="eastAsia"/>
        </w:rPr>
        <w:t>（担当：</w:t>
      </w:r>
      <w:r w:rsidR="00E826E8">
        <w:rPr>
          <w:rFonts w:asciiTheme="minorEastAsia" w:hAnsiTheme="minorEastAsia" w:hint="eastAsia"/>
        </w:rPr>
        <w:t>中島、</w:t>
      </w:r>
      <w:r w:rsidR="00972BF7">
        <w:rPr>
          <w:rFonts w:asciiTheme="minorEastAsia" w:hAnsiTheme="minorEastAsia" w:hint="eastAsia"/>
        </w:rPr>
        <w:t>志村</w:t>
      </w:r>
      <w:r w:rsidRPr="00A36054">
        <w:rPr>
          <w:rFonts w:asciiTheme="minorEastAsia" w:hAnsiTheme="minorEastAsia" w:hint="eastAsia"/>
        </w:rPr>
        <w:t>）</w:t>
      </w:r>
      <w:r w:rsidRPr="00A36054">
        <w:rPr>
          <w:rFonts w:asciiTheme="minorEastAsia" w:hAnsiTheme="minorEastAsia" w:hint="eastAsia"/>
          <w:kern w:val="0"/>
        </w:rPr>
        <w:t xml:space="preserve">　</w:t>
      </w:r>
    </w:p>
    <w:p w14:paraId="7EB6A360" w14:textId="30C3B7D7" w:rsidR="00CC3288" w:rsidRDefault="00CC3288">
      <w:pPr>
        <w:rPr>
          <w:rFonts w:asciiTheme="minorEastAsia" w:hAnsiTheme="minorEastAsia"/>
        </w:rPr>
      </w:pPr>
    </w:p>
    <w:p w14:paraId="5F707FC1" w14:textId="77777777" w:rsidR="00855027" w:rsidRPr="00E806D4" w:rsidRDefault="00855027">
      <w:pPr>
        <w:rPr>
          <w:rFonts w:asciiTheme="minorEastAsia" w:hAnsiTheme="minorEastAsia"/>
        </w:rPr>
      </w:pPr>
    </w:p>
    <w:p w14:paraId="771B2FDE" w14:textId="3E812A78" w:rsidR="00CC3288" w:rsidRPr="00A36054" w:rsidRDefault="00CC3288">
      <w:pPr>
        <w:rPr>
          <w:rFonts w:asciiTheme="minorEastAsia" w:hAnsiTheme="minorEastAsia"/>
        </w:rPr>
      </w:pPr>
      <w:r w:rsidRPr="00A36054">
        <w:rPr>
          <w:rFonts w:asciiTheme="minorEastAsia" w:hAnsiTheme="minorEastAsia" w:hint="eastAsia"/>
        </w:rPr>
        <w:t>■件名</w:t>
      </w:r>
      <w:r w:rsidR="0047326B">
        <w:rPr>
          <w:rFonts w:asciiTheme="minorEastAsia" w:hAnsiTheme="minorEastAsia" w:hint="eastAsia"/>
        </w:rPr>
        <w:t xml:space="preserve"> </w:t>
      </w:r>
      <w:r w:rsidR="0047326B" w:rsidRPr="0047326B">
        <w:rPr>
          <w:rFonts w:asciiTheme="minorEastAsia" w:hAnsiTheme="minorEastAsia" w:hint="eastAsia"/>
        </w:rPr>
        <w:t>ライフゼム</w:t>
      </w:r>
      <w:r w:rsidR="00D74D9F">
        <w:rPr>
          <w:rFonts w:asciiTheme="minorEastAsia" w:hAnsiTheme="minorEastAsia" w:hint="eastAsia"/>
        </w:rPr>
        <w:t>空気ボンベ（ガス）</w:t>
      </w:r>
      <w:r w:rsidR="00DC04FA">
        <w:rPr>
          <w:rFonts w:asciiTheme="minorEastAsia" w:hAnsiTheme="minorEastAsia" w:hint="eastAsia"/>
        </w:rPr>
        <w:t>の購入</w:t>
      </w:r>
    </w:p>
    <w:p w14:paraId="7F1838F5" w14:textId="77777777" w:rsidR="004028C4" w:rsidRPr="00AA3B6F" w:rsidRDefault="004028C4">
      <w:pPr>
        <w:rPr>
          <w:rFonts w:asciiTheme="minorEastAsia" w:hAnsiTheme="minorEastAsia"/>
        </w:rPr>
      </w:pPr>
    </w:p>
    <w:p w14:paraId="780870C1" w14:textId="1F97BDD4" w:rsidR="00CC3288" w:rsidRDefault="00CC3288">
      <w:pPr>
        <w:rPr>
          <w:rFonts w:asciiTheme="minorEastAsia" w:hAnsiTheme="minorEastAsia"/>
        </w:rPr>
      </w:pPr>
      <w:r w:rsidRPr="00A36054">
        <w:rPr>
          <w:rFonts w:asciiTheme="minorEastAsia" w:hAnsiTheme="minorEastAsia" w:hint="eastAsia"/>
        </w:rPr>
        <w:t>■見積依頼内容</w:t>
      </w:r>
    </w:p>
    <w:p w14:paraId="64A11BE0" w14:textId="43315532" w:rsidR="00DC04FA" w:rsidRDefault="0029068A">
      <w:pPr>
        <w:rPr>
          <w:rFonts w:asciiTheme="minorEastAsia" w:hAnsiTheme="minorEastAsia"/>
        </w:rPr>
      </w:pPr>
      <w:r w:rsidRPr="0029068A">
        <w:rPr>
          <w:rFonts w:asciiTheme="minorEastAsia" w:hAnsiTheme="minorEastAsia" w:hint="eastAsia"/>
        </w:rPr>
        <w:t>ライフゼムM30</w:t>
      </w:r>
      <w:r>
        <w:rPr>
          <w:rFonts w:asciiTheme="minorEastAsia" w:hAnsiTheme="minorEastAsia" w:hint="eastAsia"/>
        </w:rPr>
        <w:t>用</w:t>
      </w:r>
      <w:r w:rsidR="00222ADC">
        <w:rPr>
          <w:rFonts w:asciiTheme="minorEastAsia" w:hAnsiTheme="minorEastAsia" w:hint="eastAsia"/>
        </w:rPr>
        <w:t>空気ボンベ</w:t>
      </w:r>
      <w:r w:rsidR="00E3426C" w:rsidRPr="00DC0C27">
        <w:rPr>
          <w:rFonts w:asciiTheme="minorEastAsia" w:hAnsiTheme="minorEastAsia" w:hint="eastAsia"/>
        </w:rPr>
        <w:t>１</w:t>
      </w:r>
      <w:r w:rsidR="00DC04FA" w:rsidRPr="00DC0C27">
        <w:rPr>
          <w:rFonts w:asciiTheme="minorEastAsia" w:hAnsiTheme="minorEastAsia" w:hint="eastAsia"/>
        </w:rPr>
        <w:t>本の</w:t>
      </w:r>
      <w:r w:rsidR="00890501">
        <w:rPr>
          <w:rFonts w:asciiTheme="minorEastAsia" w:hAnsiTheme="minorEastAsia" w:hint="eastAsia"/>
        </w:rPr>
        <w:t>購入</w:t>
      </w:r>
      <w:r w:rsidR="00C24D96">
        <w:rPr>
          <w:rFonts w:asciiTheme="minorEastAsia" w:hAnsiTheme="minorEastAsia" w:hint="eastAsia"/>
        </w:rPr>
        <w:t>と</w:t>
      </w:r>
      <w:r w:rsidR="00890501">
        <w:rPr>
          <w:rFonts w:asciiTheme="minorEastAsia" w:hAnsiTheme="minorEastAsia" w:hint="eastAsia"/>
        </w:rPr>
        <w:t>、</w:t>
      </w:r>
      <w:r w:rsidR="006D0A2B" w:rsidRPr="006D0A2B">
        <w:rPr>
          <w:rFonts w:asciiTheme="minorEastAsia" w:hAnsiTheme="minorEastAsia" w:hint="eastAsia"/>
        </w:rPr>
        <w:t>空気の</w:t>
      </w:r>
      <w:r w:rsidR="00972BF7" w:rsidRPr="00972BF7">
        <w:rPr>
          <w:rFonts w:asciiTheme="minorEastAsia" w:hAnsiTheme="minorEastAsia" w:hint="eastAsia"/>
        </w:rPr>
        <w:t>充填</w:t>
      </w:r>
      <w:r w:rsidR="00DC04FA">
        <w:rPr>
          <w:rFonts w:asciiTheme="minorEastAsia" w:hAnsiTheme="minorEastAsia" w:hint="eastAsia"/>
        </w:rPr>
        <w:t>及び</w:t>
      </w:r>
      <w:r w:rsidR="00972BF7" w:rsidRPr="00972BF7">
        <w:rPr>
          <w:rFonts w:asciiTheme="minorEastAsia" w:hAnsiTheme="minorEastAsia" w:hint="eastAsia"/>
        </w:rPr>
        <w:t>耐圧テスト</w:t>
      </w:r>
      <w:r w:rsidR="00DC04FA">
        <w:rPr>
          <w:rFonts w:asciiTheme="minorEastAsia" w:hAnsiTheme="minorEastAsia" w:hint="eastAsia"/>
        </w:rPr>
        <w:t>になります。</w:t>
      </w:r>
    </w:p>
    <w:p w14:paraId="693FE7DB" w14:textId="3C789EB7" w:rsidR="00DC04FA" w:rsidRDefault="00DC04FA">
      <w:pPr>
        <w:rPr>
          <w:rFonts w:asciiTheme="minorEastAsia" w:hAnsiTheme="minorEastAsia"/>
        </w:rPr>
      </w:pPr>
      <w:r>
        <w:rPr>
          <w:rFonts w:asciiTheme="minorEastAsia" w:hAnsiTheme="minorEastAsia" w:hint="eastAsia"/>
        </w:rPr>
        <w:t>見積もりは以下の項目に沿って作成をお願いします。</w:t>
      </w:r>
    </w:p>
    <w:p w14:paraId="7A859C04" w14:textId="77777777" w:rsidR="00DC04FA" w:rsidRDefault="00DC04FA">
      <w:pPr>
        <w:rPr>
          <w:rFonts w:asciiTheme="minorEastAsia" w:hAnsiTheme="minorEastAsia"/>
        </w:rPr>
      </w:pPr>
    </w:p>
    <w:tbl>
      <w:tblPr>
        <w:tblStyle w:val="a7"/>
        <w:tblW w:w="0" w:type="auto"/>
        <w:tblLook w:val="04A0" w:firstRow="1" w:lastRow="0" w:firstColumn="1" w:lastColumn="0" w:noHBand="0" w:noVBand="1"/>
      </w:tblPr>
      <w:tblGrid>
        <w:gridCol w:w="846"/>
        <w:gridCol w:w="2126"/>
        <w:gridCol w:w="4253"/>
        <w:gridCol w:w="1269"/>
      </w:tblGrid>
      <w:tr w:rsidR="005C670A" w:rsidRPr="00700D50" w14:paraId="6EDCC522" w14:textId="77777777" w:rsidTr="00C21820">
        <w:tc>
          <w:tcPr>
            <w:tcW w:w="846" w:type="dxa"/>
          </w:tcPr>
          <w:p w14:paraId="1A96325F" w14:textId="40B49823" w:rsidR="005C670A" w:rsidRDefault="00C21820">
            <w:pPr>
              <w:rPr>
                <w:rFonts w:asciiTheme="minorEastAsia" w:hAnsiTheme="minorEastAsia"/>
              </w:rPr>
            </w:pPr>
            <w:r>
              <w:rPr>
                <w:rFonts w:asciiTheme="minorEastAsia" w:hAnsiTheme="minorEastAsia" w:hint="eastAsia"/>
              </w:rPr>
              <w:t>１</w:t>
            </w:r>
          </w:p>
        </w:tc>
        <w:tc>
          <w:tcPr>
            <w:tcW w:w="2126" w:type="dxa"/>
          </w:tcPr>
          <w:p w14:paraId="0F1719D7" w14:textId="2F96F576" w:rsidR="005C670A" w:rsidRPr="00085C6F" w:rsidRDefault="00C24D96">
            <w:pPr>
              <w:rPr>
                <w:rFonts w:asciiTheme="minorEastAsia" w:hAnsiTheme="minorEastAsia"/>
              </w:rPr>
            </w:pPr>
            <w:r w:rsidRPr="00C24D96">
              <w:rPr>
                <w:rFonts w:asciiTheme="minorEastAsia" w:hAnsiTheme="minorEastAsia" w:hint="eastAsia"/>
              </w:rPr>
              <w:t>重松製作所</w:t>
            </w:r>
          </w:p>
        </w:tc>
        <w:tc>
          <w:tcPr>
            <w:tcW w:w="4253" w:type="dxa"/>
          </w:tcPr>
          <w:p w14:paraId="044710D8" w14:textId="0ABD60D5" w:rsidR="005C280B" w:rsidRPr="00AA3B6F" w:rsidRDefault="00C24D96" w:rsidP="00C24D96">
            <w:pPr>
              <w:rPr>
                <w:rFonts w:asciiTheme="minorEastAsia" w:hAnsiTheme="minorEastAsia"/>
              </w:rPr>
            </w:pPr>
            <w:r w:rsidRPr="00C24D96">
              <w:rPr>
                <w:rFonts w:asciiTheme="minorEastAsia" w:hAnsiTheme="minorEastAsia" w:hint="eastAsia"/>
              </w:rPr>
              <w:t>空気ボンベ815G(空気充填済み)</w:t>
            </w:r>
            <w:r w:rsidR="0029068A">
              <w:rPr>
                <w:rFonts w:asciiTheme="minorEastAsia" w:hAnsiTheme="minorEastAsia" w:hint="eastAsia"/>
              </w:rPr>
              <w:t xml:space="preserve">　新品</w:t>
            </w:r>
          </w:p>
        </w:tc>
        <w:tc>
          <w:tcPr>
            <w:tcW w:w="1269" w:type="dxa"/>
          </w:tcPr>
          <w:p w14:paraId="355DE9BD" w14:textId="19017124" w:rsidR="005C670A" w:rsidRDefault="00E3426C" w:rsidP="00C24D96">
            <w:pPr>
              <w:jc w:val="center"/>
              <w:rPr>
                <w:rFonts w:asciiTheme="minorEastAsia" w:hAnsiTheme="minorEastAsia"/>
              </w:rPr>
            </w:pPr>
            <w:r w:rsidRPr="00DC0C27">
              <w:rPr>
                <w:rFonts w:asciiTheme="minorEastAsia" w:hAnsiTheme="minorEastAsia" w:hint="eastAsia"/>
              </w:rPr>
              <w:t>１本</w:t>
            </w:r>
          </w:p>
        </w:tc>
      </w:tr>
      <w:tr w:rsidR="00700D50" w14:paraId="16B33B4B" w14:textId="77777777" w:rsidTr="00A81D3F">
        <w:tc>
          <w:tcPr>
            <w:tcW w:w="846" w:type="dxa"/>
            <w:tcBorders>
              <w:bottom w:val="single" w:sz="4" w:space="0" w:color="auto"/>
            </w:tcBorders>
          </w:tcPr>
          <w:p w14:paraId="53463D7A" w14:textId="77777777" w:rsidR="00C24D96" w:rsidRDefault="00C24D96">
            <w:pPr>
              <w:rPr>
                <w:rFonts w:asciiTheme="minorEastAsia" w:hAnsiTheme="minorEastAsia"/>
              </w:rPr>
            </w:pPr>
          </w:p>
          <w:p w14:paraId="6117AC18" w14:textId="6DB1A650" w:rsidR="00700D50" w:rsidRDefault="00DC04FA">
            <w:pPr>
              <w:rPr>
                <w:rFonts w:asciiTheme="minorEastAsia" w:hAnsiTheme="minorEastAsia"/>
              </w:rPr>
            </w:pPr>
            <w:r>
              <w:rPr>
                <w:rFonts w:asciiTheme="minorEastAsia" w:hAnsiTheme="minorEastAsia" w:hint="eastAsia"/>
              </w:rPr>
              <w:t>２</w:t>
            </w:r>
          </w:p>
        </w:tc>
        <w:tc>
          <w:tcPr>
            <w:tcW w:w="2126" w:type="dxa"/>
            <w:tcBorders>
              <w:bottom w:val="single" w:sz="4" w:space="0" w:color="auto"/>
            </w:tcBorders>
          </w:tcPr>
          <w:p w14:paraId="3904438B" w14:textId="29D29883" w:rsidR="00C24D96" w:rsidRDefault="00C24D96">
            <w:pPr>
              <w:rPr>
                <w:rFonts w:asciiTheme="minorEastAsia" w:hAnsiTheme="minorEastAsia"/>
              </w:rPr>
            </w:pPr>
            <w:r>
              <w:rPr>
                <w:rFonts w:asciiTheme="minorEastAsia" w:hAnsiTheme="minorEastAsia" w:hint="eastAsia"/>
              </w:rPr>
              <w:t>空気の充填</w:t>
            </w:r>
          </w:p>
          <w:p w14:paraId="550D70CB" w14:textId="4DBF253C" w:rsidR="00C24D96" w:rsidRDefault="00C24D96">
            <w:pPr>
              <w:rPr>
                <w:rFonts w:asciiTheme="minorEastAsia" w:hAnsiTheme="minorEastAsia"/>
              </w:rPr>
            </w:pPr>
            <w:r>
              <w:rPr>
                <w:rFonts w:asciiTheme="minorEastAsia" w:hAnsiTheme="minorEastAsia" w:hint="eastAsia"/>
              </w:rPr>
              <w:t xml:space="preserve"> および</w:t>
            </w:r>
          </w:p>
          <w:p w14:paraId="6431F9F2" w14:textId="231E1B63" w:rsidR="00700D50" w:rsidRDefault="00E3426C">
            <w:pPr>
              <w:rPr>
                <w:rFonts w:asciiTheme="minorEastAsia" w:hAnsiTheme="minorEastAsia"/>
              </w:rPr>
            </w:pPr>
            <w:r>
              <w:rPr>
                <w:rFonts w:asciiTheme="minorEastAsia" w:hAnsiTheme="minorEastAsia" w:hint="eastAsia"/>
              </w:rPr>
              <w:t>耐圧テスト</w:t>
            </w:r>
          </w:p>
        </w:tc>
        <w:tc>
          <w:tcPr>
            <w:tcW w:w="4253" w:type="dxa"/>
            <w:tcBorders>
              <w:bottom w:val="single" w:sz="4" w:space="0" w:color="auto"/>
            </w:tcBorders>
          </w:tcPr>
          <w:p w14:paraId="5EF02E01" w14:textId="5DA63678" w:rsidR="00AA3B6F" w:rsidRDefault="00C24D96" w:rsidP="00972BF7">
            <w:pPr>
              <w:rPr>
                <w:rFonts w:asciiTheme="minorEastAsia" w:hAnsiTheme="minorEastAsia"/>
              </w:rPr>
            </w:pPr>
            <w:r w:rsidRPr="00C24D96">
              <w:rPr>
                <w:rFonts w:asciiTheme="minorEastAsia" w:hAnsiTheme="minorEastAsia" w:hint="eastAsia"/>
              </w:rPr>
              <w:t>製造番号：LHT44963</w:t>
            </w:r>
            <w:r>
              <w:rPr>
                <w:rFonts w:asciiTheme="minorEastAsia" w:hAnsiTheme="minorEastAsia" w:hint="eastAsia"/>
              </w:rPr>
              <w:t xml:space="preserve"> </w:t>
            </w:r>
            <w:r w:rsidR="002D4B63" w:rsidRPr="002D4B63">
              <w:rPr>
                <w:rFonts w:asciiTheme="minorEastAsia" w:hAnsiTheme="minorEastAsia" w:hint="eastAsia"/>
              </w:rPr>
              <w:t>検査合格日：20年3月</w:t>
            </w:r>
          </w:p>
          <w:p w14:paraId="546D3298" w14:textId="180460FD" w:rsidR="00C24D96" w:rsidRDefault="00C24D96" w:rsidP="00972BF7">
            <w:pPr>
              <w:rPr>
                <w:rFonts w:asciiTheme="minorEastAsia" w:hAnsiTheme="minorEastAsia"/>
              </w:rPr>
            </w:pPr>
            <w:r w:rsidRPr="00C24D96">
              <w:rPr>
                <w:rFonts w:asciiTheme="minorEastAsia" w:hAnsiTheme="minorEastAsia" w:hint="eastAsia"/>
              </w:rPr>
              <w:t>内容積：V 8.0</w:t>
            </w:r>
            <w:r w:rsidR="00FC2156">
              <w:rPr>
                <w:rFonts w:asciiTheme="minorEastAsia" w:hAnsiTheme="minorEastAsia" w:hint="eastAsia"/>
              </w:rPr>
              <w:t xml:space="preserve">　</w:t>
            </w:r>
            <w:r w:rsidRPr="00C24D96">
              <w:rPr>
                <w:rFonts w:asciiTheme="minorEastAsia" w:hAnsiTheme="minorEastAsia" w:hint="eastAsia"/>
              </w:rPr>
              <w:t>容器の質量：W 8.2</w:t>
            </w:r>
          </w:p>
          <w:p w14:paraId="6C4EA1F6" w14:textId="1A26F821" w:rsidR="00C24D96" w:rsidRPr="00AA3B6F" w:rsidRDefault="002D4B63" w:rsidP="00972BF7">
            <w:pPr>
              <w:rPr>
                <w:rFonts w:asciiTheme="minorEastAsia" w:hAnsiTheme="minorEastAsia"/>
              </w:rPr>
            </w:pPr>
            <w:r w:rsidRPr="002D4B63">
              <w:rPr>
                <w:rFonts w:asciiTheme="minorEastAsia" w:hAnsiTheme="minorEastAsia"/>
              </w:rPr>
              <w:t>TP24.5M FP14.7M</w:t>
            </w:r>
            <w:r w:rsidR="00BD56A1">
              <w:rPr>
                <w:rFonts w:asciiTheme="minorEastAsia" w:hAnsiTheme="minorEastAsia" w:hint="eastAsia"/>
              </w:rPr>
              <w:t xml:space="preserve"> (</w:t>
            </w:r>
            <w:r w:rsidR="00BD56A1" w:rsidRPr="00BD56A1">
              <w:rPr>
                <w:rFonts w:asciiTheme="minorEastAsia" w:hAnsiTheme="minorEastAsia" w:hint="eastAsia"/>
              </w:rPr>
              <w:t>重松製作所</w:t>
            </w:r>
            <w:r w:rsidR="00BD56A1" w:rsidRPr="00BD56A1">
              <w:rPr>
                <w:rFonts w:asciiTheme="minorEastAsia" w:hAnsiTheme="minorEastAsia"/>
              </w:rPr>
              <w:t>815G</w:t>
            </w:r>
            <w:r w:rsidR="00BD56A1">
              <w:rPr>
                <w:rFonts w:asciiTheme="minorEastAsia" w:hAnsiTheme="minorEastAsia" w:hint="eastAsia"/>
              </w:rPr>
              <w:t>)</w:t>
            </w:r>
          </w:p>
        </w:tc>
        <w:tc>
          <w:tcPr>
            <w:tcW w:w="1269" w:type="dxa"/>
            <w:tcBorders>
              <w:bottom w:val="single" w:sz="4" w:space="0" w:color="auto"/>
            </w:tcBorders>
          </w:tcPr>
          <w:p w14:paraId="710AFDFF" w14:textId="77777777" w:rsidR="00C24D96" w:rsidRDefault="00C24D96" w:rsidP="001F4490">
            <w:pPr>
              <w:jc w:val="center"/>
              <w:rPr>
                <w:rFonts w:asciiTheme="minorEastAsia" w:hAnsiTheme="minorEastAsia"/>
              </w:rPr>
            </w:pPr>
          </w:p>
          <w:p w14:paraId="1FA84D89" w14:textId="21205935" w:rsidR="00700D50" w:rsidRPr="00080CE6" w:rsidRDefault="00E3426C" w:rsidP="001F4490">
            <w:pPr>
              <w:jc w:val="center"/>
              <w:rPr>
                <w:rFonts w:asciiTheme="minorEastAsia" w:hAnsiTheme="minorEastAsia"/>
              </w:rPr>
            </w:pPr>
            <w:r>
              <w:rPr>
                <w:rFonts w:asciiTheme="minorEastAsia" w:hAnsiTheme="minorEastAsia" w:hint="eastAsia"/>
              </w:rPr>
              <w:t>１式</w:t>
            </w:r>
          </w:p>
        </w:tc>
      </w:tr>
    </w:tbl>
    <w:p w14:paraId="0DD6E0B0" w14:textId="77777777" w:rsidR="0045366A" w:rsidRPr="00A36054" w:rsidRDefault="0045366A">
      <w:pPr>
        <w:rPr>
          <w:rFonts w:asciiTheme="minorEastAsia" w:hAnsiTheme="minorEastAsia"/>
        </w:rPr>
      </w:pPr>
    </w:p>
    <w:p w14:paraId="3808AF40" w14:textId="3B896D0A" w:rsidR="00CC3288" w:rsidRPr="00A36054" w:rsidRDefault="00CC3288">
      <w:pPr>
        <w:rPr>
          <w:rFonts w:asciiTheme="minorEastAsia" w:hAnsiTheme="minorEastAsia"/>
        </w:rPr>
      </w:pPr>
      <w:r w:rsidRPr="00A36054">
        <w:rPr>
          <w:rFonts w:asciiTheme="minorEastAsia" w:hAnsiTheme="minorEastAsia" w:hint="eastAsia"/>
        </w:rPr>
        <w:t>■納品場所</w:t>
      </w:r>
    </w:p>
    <w:p w14:paraId="3900BE4E" w14:textId="0F92FE5F" w:rsidR="004120A3" w:rsidRDefault="004120A3" w:rsidP="00455BEC">
      <w:pPr>
        <w:rPr>
          <w:rFonts w:asciiTheme="minorEastAsia" w:hAnsiTheme="minorEastAsia"/>
        </w:rPr>
      </w:pPr>
      <w:r w:rsidRPr="004120A3">
        <w:rPr>
          <w:rFonts w:asciiTheme="minorEastAsia" w:hAnsiTheme="minorEastAsia" w:hint="eastAsia"/>
        </w:rPr>
        <w:t>〒616-8261　京都府京都市右京区梅ヶ畑高鼻町27番地</w:t>
      </w:r>
    </w:p>
    <w:p w14:paraId="2228EF7A" w14:textId="67BE3C70" w:rsidR="00CC3288" w:rsidRPr="00A36054" w:rsidRDefault="00455BEC" w:rsidP="004120A3">
      <w:pPr>
        <w:ind w:firstLineChars="600" w:firstLine="1260"/>
        <w:rPr>
          <w:rFonts w:asciiTheme="minorEastAsia" w:hAnsiTheme="minorEastAsia"/>
        </w:rPr>
      </w:pPr>
      <w:r w:rsidRPr="00A36054">
        <w:rPr>
          <w:rFonts w:asciiTheme="minorEastAsia" w:hAnsiTheme="minorEastAsia" w:hint="eastAsia"/>
        </w:rPr>
        <w:t>京都市</w:t>
      </w:r>
      <w:r w:rsidR="004120A3">
        <w:rPr>
          <w:rFonts w:asciiTheme="minorEastAsia" w:hAnsiTheme="minorEastAsia" w:hint="eastAsia"/>
        </w:rPr>
        <w:t>北部</w:t>
      </w:r>
      <w:r w:rsidRPr="00A36054">
        <w:rPr>
          <w:rFonts w:asciiTheme="minorEastAsia" w:hAnsiTheme="minorEastAsia" w:hint="eastAsia"/>
        </w:rPr>
        <w:t>クリーンセンター</w:t>
      </w:r>
    </w:p>
    <w:p w14:paraId="14CBC6AB" w14:textId="77777777" w:rsidR="00455BEC" w:rsidRPr="00A36054" w:rsidRDefault="00455BEC">
      <w:pPr>
        <w:rPr>
          <w:rFonts w:asciiTheme="minorEastAsia" w:hAnsiTheme="minorEastAsia"/>
        </w:rPr>
      </w:pPr>
    </w:p>
    <w:p w14:paraId="4E3C57E4" w14:textId="77777777" w:rsidR="00972BF7" w:rsidRPr="00972BF7" w:rsidRDefault="00972BF7" w:rsidP="00972BF7">
      <w:pPr>
        <w:rPr>
          <w:rFonts w:asciiTheme="minorEastAsia" w:hAnsiTheme="minorEastAsia"/>
        </w:rPr>
      </w:pPr>
      <w:r w:rsidRPr="00972BF7">
        <w:rPr>
          <w:rFonts w:asciiTheme="minorEastAsia" w:hAnsiTheme="minorEastAsia" w:hint="eastAsia"/>
        </w:rPr>
        <w:t>■留意事項</w:t>
      </w:r>
    </w:p>
    <w:p w14:paraId="7C04AEF3" w14:textId="77777777" w:rsidR="00972BF7" w:rsidRPr="00972BF7" w:rsidRDefault="00972BF7" w:rsidP="00972BF7">
      <w:pPr>
        <w:rPr>
          <w:rFonts w:asciiTheme="minorEastAsia" w:hAnsiTheme="minorEastAsia"/>
        </w:rPr>
      </w:pPr>
      <w:r w:rsidRPr="00972BF7">
        <w:rPr>
          <w:rFonts w:asciiTheme="minorEastAsia" w:hAnsiTheme="minorEastAsia" w:hint="eastAsia"/>
        </w:rPr>
        <w:t>・ご契約させていただく業者様のみ電話にてご連絡させていただきます。</w:t>
      </w:r>
    </w:p>
    <w:p w14:paraId="5AB89A69" w14:textId="77777777" w:rsidR="00972BF7" w:rsidRPr="00972BF7" w:rsidRDefault="00972BF7" w:rsidP="00972BF7">
      <w:pPr>
        <w:rPr>
          <w:rFonts w:asciiTheme="minorEastAsia" w:hAnsiTheme="minorEastAsia"/>
        </w:rPr>
      </w:pPr>
      <w:r w:rsidRPr="00972BF7">
        <w:rPr>
          <w:rFonts w:asciiTheme="minorEastAsia" w:hAnsiTheme="minorEastAsia" w:hint="eastAsia"/>
        </w:rPr>
        <w:t>・京都市の競争入札参加有資格者名簿に記載されている市内中小企業を対象とします。</w:t>
      </w:r>
    </w:p>
    <w:p w14:paraId="77088AFA" w14:textId="77777777" w:rsidR="00972BF7" w:rsidRPr="00972BF7" w:rsidRDefault="00972BF7" w:rsidP="00972BF7">
      <w:pPr>
        <w:rPr>
          <w:rFonts w:asciiTheme="minorEastAsia" w:hAnsiTheme="minorEastAsia"/>
        </w:rPr>
      </w:pPr>
      <w:r w:rsidRPr="00972BF7">
        <w:rPr>
          <w:rFonts w:asciiTheme="minorEastAsia" w:hAnsiTheme="minorEastAsia" w:hint="eastAsia"/>
        </w:rPr>
        <w:t>・見積書の宛先は「京都市長」としてください。</w:t>
      </w:r>
    </w:p>
    <w:p w14:paraId="1DC89B0C" w14:textId="77777777" w:rsidR="00972BF7" w:rsidRPr="00972BF7" w:rsidRDefault="00972BF7" w:rsidP="00972BF7">
      <w:pPr>
        <w:rPr>
          <w:rFonts w:asciiTheme="minorEastAsia" w:hAnsiTheme="minorEastAsia"/>
        </w:rPr>
      </w:pPr>
      <w:r w:rsidRPr="00972BF7">
        <w:rPr>
          <w:rFonts w:asciiTheme="minorEastAsia" w:hAnsiTheme="minorEastAsia" w:hint="eastAsia"/>
        </w:rPr>
        <w:t>・見積金額は、税抜・税込を明記してください。</w:t>
      </w:r>
    </w:p>
    <w:p w14:paraId="33F0E983" w14:textId="77777777" w:rsidR="00972BF7" w:rsidRPr="00972BF7" w:rsidRDefault="00972BF7" w:rsidP="00972BF7">
      <w:pPr>
        <w:rPr>
          <w:rFonts w:asciiTheme="minorEastAsia" w:hAnsiTheme="minorEastAsia"/>
        </w:rPr>
      </w:pPr>
      <w:r w:rsidRPr="00972BF7">
        <w:rPr>
          <w:rFonts w:asciiTheme="minorEastAsia" w:hAnsiTheme="minorEastAsia" w:hint="eastAsia"/>
        </w:rPr>
        <w:t>・見積書の提出は、郵送・持参・ＦＡＸ・Mailのいずれかでお願いします。</w:t>
      </w:r>
    </w:p>
    <w:p w14:paraId="3C3B0B60" w14:textId="77777777" w:rsidR="00972BF7" w:rsidRPr="00972BF7" w:rsidRDefault="00972BF7" w:rsidP="00972BF7">
      <w:pPr>
        <w:rPr>
          <w:rFonts w:asciiTheme="minorEastAsia" w:hAnsiTheme="minorEastAsia"/>
        </w:rPr>
      </w:pPr>
      <w:r w:rsidRPr="00972BF7">
        <w:rPr>
          <w:rFonts w:asciiTheme="minorEastAsia" w:hAnsiTheme="minorEastAsia" w:hint="eastAsia"/>
        </w:rPr>
        <w:t>・納品日時を事前に担当者に連絡してください。</w:t>
      </w:r>
    </w:p>
    <w:p w14:paraId="403031F9" w14:textId="77777777" w:rsidR="00972BF7" w:rsidRPr="00972BF7" w:rsidRDefault="00972BF7" w:rsidP="00972BF7">
      <w:pPr>
        <w:rPr>
          <w:rFonts w:asciiTheme="minorEastAsia" w:hAnsiTheme="minorEastAsia"/>
        </w:rPr>
      </w:pPr>
      <w:r w:rsidRPr="00972BF7">
        <w:rPr>
          <w:rFonts w:asciiTheme="minorEastAsia" w:hAnsiTheme="minorEastAsia" w:hint="eastAsia"/>
        </w:rPr>
        <w:t>9時から11時30分または13時から16時30分の間に納品してください。</w:t>
      </w:r>
    </w:p>
    <w:p w14:paraId="13F9FDF8" w14:textId="77777777" w:rsidR="00972BF7" w:rsidRPr="00972BF7" w:rsidRDefault="00972BF7" w:rsidP="00972BF7">
      <w:pPr>
        <w:rPr>
          <w:rFonts w:asciiTheme="minorEastAsia" w:hAnsiTheme="minorEastAsia"/>
        </w:rPr>
      </w:pPr>
      <w:r w:rsidRPr="00972BF7">
        <w:rPr>
          <w:rFonts w:asciiTheme="minorEastAsia" w:hAnsiTheme="minorEastAsia" w:hint="eastAsia"/>
        </w:rPr>
        <w:t>・物品の納品時は、落札者立会いのもと検収をおこないます。</w:t>
      </w:r>
    </w:p>
    <w:p w14:paraId="07DA3F88" w14:textId="7890C4C5" w:rsidR="004120A3" w:rsidRPr="00A36054" w:rsidRDefault="00972BF7" w:rsidP="00972BF7">
      <w:pPr>
        <w:rPr>
          <w:rFonts w:asciiTheme="minorEastAsia" w:hAnsiTheme="minorEastAsia"/>
        </w:rPr>
      </w:pPr>
      <w:r w:rsidRPr="00972BF7">
        <w:rPr>
          <w:rFonts w:asciiTheme="minorEastAsia" w:hAnsiTheme="minorEastAsia" w:hint="eastAsia"/>
        </w:rPr>
        <w:t>(運送会社だけの納品はできません)</w:t>
      </w:r>
    </w:p>
    <w:sectPr w:rsidR="004120A3" w:rsidRPr="00A36054" w:rsidSect="00455BEC">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571F6" w14:textId="77777777" w:rsidR="00B7305C" w:rsidRDefault="00B7305C" w:rsidP="00973C13">
      <w:r>
        <w:separator/>
      </w:r>
    </w:p>
  </w:endnote>
  <w:endnote w:type="continuationSeparator" w:id="0">
    <w:p w14:paraId="0676C113" w14:textId="77777777" w:rsidR="00B7305C" w:rsidRDefault="00B7305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24D06" w14:textId="77777777" w:rsidR="00B7305C" w:rsidRDefault="00B7305C" w:rsidP="00973C13">
      <w:r>
        <w:separator/>
      </w:r>
    </w:p>
  </w:footnote>
  <w:footnote w:type="continuationSeparator" w:id="0">
    <w:p w14:paraId="0B17990B" w14:textId="77777777" w:rsidR="00B7305C" w:rsidRDefault="00B7305C"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08E1"/>
    <w:multiLevelType w:val="hybridMultilevel"/>
    <w:tmpl w:val="90DCEB4A"/>
    <w:lvl w:ilvl="0" w:tplc="AA48FBE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EC60CF"/>
    <w:multiLevelType w:val="hybridMultilevel"/>
    <w:tmpl w:val="8F68F3FA"/>
    <w:lvl w:ilvl="0" w:tplc="6F64B9E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D6D38E3"/>
    <w:multiLevelType w:val="hybridMultilevel"/>
    <w:tmpl w:val="2314F9C4"/>
    <w:lvl w:ilvl="0" w:tplc="9EE073F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A596E17"/>
    <w:multiLevelType w:val="hybridMultilevel"/>
    <w:tmpl w:val="8406717A"/>
    <w:lvl w:ilvl="0" w:tplc="23722F9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3012252">
    <w:abstractNumId w:val="1"/>
  </w:num>
  <w:num w:numId="2" w16cid:durableId="816263389">
    <w:abstractNumId w:val="3"/>
  </w:num>
  <w:num w:numId="3" w16cid:durableId="606933274">
    <w:abstractNumId w:val="0"/>
  </w:num>
  <w:num w:numId="4" w16cid:durableId="1048798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32"/>
    <w:rsid w:val="000201CA"/>
    <w:rsid w:val="00020F1F"/>
    <w:rsid w:val="00032AD0"/>
    <w:rsid w:val="00050F35"/>
    <w:rsid w:val="0005101D"/>
    <w:rsid w:val="00052086"/>
    <w:rsid w:val="00080CE6"/>
    <w:rsid w:val="00085C6F"/>
    <w:rsid w:val="000A072E"/>
    <w:rsid w:val="000C6D32"/>
    <w:rsid w:val="000D6076"/>
    <w:rsid w:val="001070A5"/>
    <w:rsid w:val="0018729B"/>
    <w:rsid w:val="00192B8F"/>
    <w:rsid w:val="001A5B8C"/>
    <w:rsid w:val="001C5489"/>
    <w:rsid w:val="001F4490"/>
    <w:rsid w:val="00206368"/>
    <w:rsid w:val="002103F0"/>
    <w:rsid w:val="00222ADC"/>
    <w:rsid w:val="00245E50"/>
    <w:rsid w:val="00253C79"/>
    <w:rsid w:val="0025546E"/>
    <w:rsid w:val="00266130"/>
    <w:rsid w:val="00285091"/>
    <w:rsid w:val="00285D97"/>
    <w:rsid w:val="0029068A"/>
    <w:rsid w:val="002C4EA8"/>
    <w:rsid w:val="002D4B63"/>
    <w:rsid w:val="002E38AF"/>
    <w:rsid w:val="002F1F26"/>
    <w:rsid w:val="00336CB3"/>
    <w:rsid w:val="00344E19"/>
    <w:rsid w:val="00347C32"/>
    <w:rsid w:val="00354353"/>
    <w:rsid w:val="00357EF8"/>
    <w:rsid w:val="0036219E"/>
    <w:rsid w:val="00362BF3"/>
    <w:rsid w:val="00373BF1"/>
    <w:rsid w:val="003A199B"/>
    <w:rsid w:val="003A4088"/>
    <w:rsid w:val="003B1DBC"/>
    <w:rsid w:val="003B5405"/>
    <w:rsid w:val="003C6C05"/>
    <w:rsid w:val="004028C4"/>
    <w:rsid w:val="0040591C"/>
    <w:rsid w:val="00405E58"/>
    <w:rsid w:val="004120A3"/>
    <w:rsid w:val="00434F02"/>
    <w:rsid w:val="0044167D"/>
    <w:rsid w:val="0045366A"/>
    <w:rsid w:val="00455BEC"/>
    <w:rsid w:val="0047326B"/>
    <w:rsid w:val="00473C4D"/>
    <w:rsid w:val="00474D72"/>
    <w:rsid w:val="004954D5"/>
    <w:rsid w:val="004B7BA4"/>
    <w:rsid w:val="004C183F"/>
    <w:rsid w:val="004E1DD0"/>
    <w:rsid w:val="004E6533"/>
    <w:rsid w:val="0050286A"/>
    <w:rsid w:val="00504608"/>
    <w:rsid w:val="00504D9D"/>
    <w:rsid w:val="005263E5"/>
    <w:rsid w:val="00530585"/>
    <w:rsid w:val="00534555"/>
    <w:rsid w:val="00551D5E"/>
    <w:rsid w:val="005721E1"/>
    <w:rsid w:val="00581634"/>
    <w:rsid w:val="0058213E"/>
    <w:rsid w:val="005B17FE"/>
    <w:rsid w:val="005C280B"/>
    <w:rsid w:val="005C3572"/>
    <w:rsid w:val="005C670A"/>
    <w:rsid w:val="005D0891"/>
    <w:rsid w:val="005D18DF"/>
    <w:rsid w:val="005F229E"/>
    <w:rsid w:val="00612426"/>
    <w:rsid w:val="00620D0F"/>
    <w:rsid w:val="006229C3"/>
    <w:rsid w:val="006261C9"/>
    <w:rsid w:val="006311E7"/>
    <w:rsid w:val="00636ED0"/>
    <w:rsid w:val="00655B02"/>
    <w:rsid w:val="0065732A"/>
    <w:rsid w:val="006644E4"/>
    <w:rsid w:val="006C0D0D"/>
    <w:rsid w:val="006C7035"/>
    <w:rsid w:val="006D0A2B"/>
    <w:rsid w:val="00700D50"/>
    <w:rsid w:val="00745C1F"/>
    <w:rsid w:val="0075686B"/>
    <w:rsid w:val="00762BF1"/>
    <w:rsid w:val="007D379C"/>
    <w:rsid w:val="007F1299"/>
    <w:rsid w:val="00806335"/>
    <w:rsid w:val="008233E8"/>
    <w:rsid w:val="00837A2F"/>
    <w:rsid w:val="008477EC"/>
    <w:rsid w:val="0085445D"/>
    <w:rsid w:val="00855027"/>
    <w:rsid w:val="00873300"/>
    <w:rsid w:val="00890501"/>
    <w:rsid w:val="008A0183"/>
    <w:rsid w:val="008B175B"/>
    <w:rsid w:val="008C10AD"/>
    <w:rsid w:val="008C768A"/>
    <w:rsid w:val="008E28CE"/>
    <w:rsid w:val="00902834"/>
    <w:rsid w:val="00904356"/>
    <w:rsid w:val="00904F4C"/>
    <w:rsid w:val="009343EB"/>
    <w:rsid w:val="00972BF7"/>
    <w:rsid w:val="00973C13"/>
    <w:rsid w:val="00987CF3"/>
    <w:rsid w:val="009965BC"/>
    <w:rsid w:val="009A2E67"/>
    <w:rsid w:val="009A5108"/>
    <w:rsid w:val="009B2953"/>
    <w:rsid w:val="009D338C"/>
    <w:rsid w:val="009E3D9A"/>
    <w:rsid w:val="009E4A04"/>
    <w:rsid w:val="009F2B11"/>
    <w:rsid w:val="009F6DA7"/>
    <w:rsid w:val="00A05809"/>
    <w:rsid w:val="00A12244"/>
    <w:rsid w:val="00A27C2A"/>
    <w:rsid w:val="00A36054"/>
    <w:rsid w:val="00A36D4D"/>
    <w:rsid w:val="00A437F3"/>
    <w:rsid w:val="00A4662F"/>
    <w:rsid w:val="00A506E7"/>
    <w:rsid w:val="00A72230"/>
    <w:rsid w:val="00A81D3F"/>
    <w:rsid w:val="00A83B10"/>
    <w:rsid w:val="00A9750E"/>
    <w:rsid w:val="00AA0A02"/>
    <w:rsid w:val="00AA3B6F"/>
    <w:rsid w:val="00AD7B1F"/>
    <w:rsid w:val="00AF4E93"/>
    <w:rsid w:val="00B1646B"/>
    <w:rsid w:val="00B23A37"/>
    <w:rsid w:val="00B2676E"/>
    <w:rsid w:val="00B2697D"/>
    <w:rsid w:val="00B331CF"/>
    <w:rsid w:val="00B7305C"/>
    <w:rsid w:val="00B9259F"/>
    <w:rsid w:val="00BA4400"/>
    <w:rsid w:val="00BB05B9"/>
    <w:rsid w:val="00BD4067"/>
    <w:rsid w:val="00BD56A1"/>
    <w:rsid w:val="00BE4C17"/>
    <w:rsid w:val="00BF086B"/>
    <w:rsid w:val="00C06168"/>
    <w:rsid w:val="00C10779"/>
    <w:rsid w:val="00C10B31"/>
    <w:rsid w:val="00C12239"/>
    <w:rsid w:val="00C21820"/>
    <w:rsid w:val="00C24D96"/>
    <w:rsid w:val="00C35628"/>
    <w:rsid w:val="00C94CCE"/>
    <w:rsid w:val="00CC3288"/>
    <w:rsid w:val="00CD312C"/>
    <w:rsid w:val="00CF09FF"/>
    <w:rsid w:val="00CF534E"/>
    <w:rsid w:val="00CF73AF"/>
    <w:rsid w:val="00D07D03"/>
    <w:rsid w:val="00D1219C"/>
    <w:rsid w:val="00D2337B"/>
    <w:rsid w:val="00D2404D"/>
    <w:rsid w:val="00D42077"/>
    <w:rsid w:val="00D443B7"/>
    <w:rsid w:val="00D72C03"/>
    <w:rsid w:val="00D74D9F"/>
    <w:rsid w:val="00D776A2"/>
    <w:rsid w:val="00DC04FA"/>
    <w:rsid w:val="00DC0C27"/>
    <w:rsid w:val="00DD3727"/>
    <w:rsid w:val="00E11CDC"/>
    <w:rsid w:val="00E22D03"/>
    <w:rsid w:val="00E31936"/>
    <w:rsid w:val="00E3426C"/>
    <w:rsid w:val="00E44867"/>
    <w:rsid w:val="00E54F66"/>
    <w:rsid w:val="00E70E5A"/>
    <w:rsid w:val="00E806D4"/>
    <w:rsid w:val="00E810F2"/>
    <w:rsid w:val="00E820E6"/>
    <w:rsid w:val="00E826E8"/>
    <w:rsid w:val="00E854C9"/>
    <w:rsid w:val="00EA016F"/>
    <w:rsid w:val="00EC6185"/>
    <w:rsid w:val="00ED59DB"/>
    <w:rsid w:val="00EE512A"/>
    <w:rsid w:val="00EE62BE"/>
    <w:rsid w:val="00F02D54"/>
    <w:rsid w:val="00F07692"/>
    <w:rsid w:val="00F263A0"/>
    <w:rsid w:val="00F4690D"/>
    <w:rsid w:val="00F5446E"/>
    <w:rsid w:val="00F64797"/>
    <w:rsid w:val="00F702F1"/>
    <w:rsid w:val="00F95B4D"/>
    <w:rsid w:val="00FC2156"/>
    <w:rsid w:val="00FC466B"/>
    <w:rsid w:val="00FF099A"/>
    <w:rsid w:val="00FF2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D9BE3"/>
  <w15:chartTrackingRefBased/>
  <w15:docId w15:val="{A165D351-86DA-4041-94AE-12A6259B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0D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CC3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C3288"/>
    <w:pPr>
      <w:ind w:leftChars="400" w:left="840"/>
    </w:pPr>
  </w:style>
  <w:style w:type="paragraph" w:styleId="a9">
    <w:name w:val="Date"/>
    <w:basedOn w:val="a"/>
    <w:next w:val="a"/>
    <w:link w:val="aa"/>
    <w:uiPriority w:val="99"/>
    <w:semiHidden/>
    <w:unhideWhenUsed/>
    <w:rsid w:val="00E22D03"/>
  </w:style>
  <w:style w:type="character" w:customStyle="1" w:styleId="aa">
    <w:name w:val="日付 (文字)"/>
    <w:basedOn w:val="a0"/>
    <w:link w:val="a9"/>
    <w:uiPriority w:val="99"/>
    <w:semiHidden/>
    <w:rsid w:val="00E22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514">
      <w:bodyDiv w:val="1"/>
      <w:marLeft w:val="0"/>
      <w:marRight w:val="0"/>
      <w:marTop w:val="0"/>
      <w:marBottom w:val="0"/>
      <w:divBdr>
        <w:top w:val="none" w:sz="0" w:space="0" w:color="auto"/>
        <w:left w:val="none" w:sz="0" w:space="0" w:color="auto"/>
        <w:bottom w:val="none" w:sz="0" w:space="0" w:color="auto"/>
        <w:right w:val="none" w:sz="0" w:space="0" w:color="auto"/>
      </w:divBdr>
    </w:div>
    <w:div w:id="23021130">
      <w:bodyDiv w:val="1"/>
      <w:marLeft w:val="0"/>
      <w:marRight w:val="0"/>
      <w:marTop w:val="0"/>
      <w:marBottom w:val="0"/>
      <w:divBdr>
        <w:top w:val="none" w:sz="0" w:space="0" w:color="auto"/>
        <w:left w:val="none" w:sz="0" w:space="0" w:color="auto"/>
        <w:bottom w:val="none" w:sz="0" w:space="0" w:color="auto"/>
        <w:right w:val="none" w:sz="0" w:space="0" w:color="auto"/>
      </w:divBdr>
    </w:div>
    <w:div w:id="49500767">
      <w:bodyDiv w:val="1"/>
      <w:marLeft w:val="0"/>
      <w:marRight w:val="0"/>
      <w:marTop w:val="0"/>
      <w:marBottom w:val="0"/>
      <w:divBdr>
        <w:top w:val="none" w:sz="0" w:space="0" w:color="auto"/>
        <w:left w:val="none" w:sz="0" w:space="0" w:color="auto"/>
        <w:bottom w:val="none" w:sz="0" w:space="0" w:color="auto"/>
        <w:right w:val="none" w:sz="0" w:space="0" w:color="auto"/>
      </w:divBdr>
    </w:div>
    <w:div w:id="65538548">
      <w:bodyDiv w:val="1"/>
      <w:marLeft w:val="0"/>
      <w:marRight w:val="0"/>
      <w:marTop w:val="0"/>
      <w:marBottom w:val="0"/>
      <w:divBdr>
        <w:top w:val="none" w:sz="0" w:space="0" w:color="auto"/>
        <w:left w:val="none" w:sz="0" w:space="0" w:color="auto"/>
        <w:bottom w:val="none" w:sz="0" w:space="0" w:color="auto"/>
        <w:right w:val="none" w:sz="0" w:space="0" w:color="auto"/>
      </w:divBdr>
    </w:div>
    <w:div w:id="75791851">
      <w:bodyDiv w:val="1"/>
      <w:marLeft w:val="0"/>
      <w:marRight w:val="0"/>
      <w:marTop w:val="0"/>
      <w:marBottom w:val="0"/>
      <w:divBdr>
        <w:top w:val="none" w:sz="0" w:space="0" w:color="auto"/>
        <w:left w:val="none" w:sz="0" w:space="0" w:color="auto"/>
        <w:bottom w:val="none" w:sz="0" w:space="0" w:color="auto"/>
        <w:right w:val="none" w:sz="0" w:space="0" w:color="auto"/>
      </w:divBdr>
    </w:div>
    <w:div w:id="86510764">
      <w:bodyDiv w:val="1"/>
      <w:marLeft w:val="0"/>
      <w:marRight w:val="0"/>
      <w:marTop w:val="0"/>
      <w:marBottom w:val="0"/>
      <w:divBdr>
        <w:top w:val="none" w:sz="0" w:space="0" w:color="auto"/>
        <w:left w:val="none" w:sz="0" w:space="0" w:color="auto"/>
        <w:bottom w:val="none" w:sz="0" w:space="0" w:color="auto"/>
        <w:right w:val="none" w:sz="0" w:space="0" w:color="auto"/>
      </w:divBdr>
    </w:div>
    <w:div w:id="150801550">
      <w:bodyDiv w:val="1"/>
      <w:marLeft w:val="0"/>
      <w:marRight w:val="0"/>
      <w:marTop w:val="0"/>
      <w:marBottom w:val="0"/>
      <w:divBdr>
        <w:top w:val="none" w:sz="0" w:space="0" w:color="auto"/>
        <w:left w:val="none" w:sz="0" w:space="0" w:color="auto"/>
        <w:bottom w:val="none" w:sz="0" w:space="0" w:color="auto"/>
        <w:right w:val="none" w:sz="0" w:space="0" w:color="auto"/>
      </w:divBdr>
      <w:divsChild>
        <w:div w:id="1719477611">
          <w:marLeft w:val="0"/>
          <w:marRight w:val="0"/>
          <w:marTop w:val="0"/>
          <w:marBottom w:val="0"/>
          <w:divBdr>
            <w:top w:val="none" w:sz="0" w:space="0" w:color="auto"/>
            <w:left w:val="single" w:sz="6" w:space="0" w:color="DDDDDD"/>
            <w:bottom w:val="single" w:sz="6" w:space="0" w:color="DDDDDD"/>
            <w:right w:val="single" w:sz="6" w:space="0" w:color="DDDDDD"/>
          </w:divBdr>
          <w:divsChild>
            <w:div w:id="1576934428">
              <w:marLeft w:val="0"/>
              <w:marRight w:val="0"/>
              <w:marTop w:val="0"/>
              <w:marBottom w:val="0"/>
              <w:divBdr>
                <w:top w:val="none" w:sz="0" w:space="0" w:color="auto"/>
                <w:left w:val="none" w:sz="0" w:space="0" w:color="auto"/>
                <w:bottom w:val="none" w:sz="0" w:space="0" w:color="auto"/>
                <w:right w:val="none" w:sz="0" w:space="0" w:color="auto"/>
              </w:divBdr>
              <w:divsChild>
                <w:div w:id="428240376">
                  <w:marLeft w:val="0"/>
                  <w:marRight w:val="0"/>
                  <w:marTop w:val="0"/>
                  <w:marBottom w:val="0"/>
                  <w:divBdr>
                    <w:top w:val="none" w:sz="0" w:space="0" w:color="auto"/>
                    <w:left w:val="none" w:sz="0" w:space="0" w:color="auto"/>
                    <w:bottom w:val="none" w:sz="0" w:space="0" w:color="auto"/>
                    <w:right w:val="single" w:sz="6" w:space="0" w:color="DDDDDD"/>
                  </w:divBdr>
                  <w:divsChild>
                    <w:div w:id="1572152170">
                      <w:marLeft w:val="0"/>
                      <w:marRight w:val="0"/>
                      <w:marTop w:val="0"/>
                      <w:marBottom w:val="0"/>
                      <w:divBdr>
                        <w:top w:val="none" w:sz="0" w:space="0" w:color="auto"/>
                        <w:left w:val="none" w:sz="0" w:space="0" w:color="auto"/>
                        <w:bottom w:val="none" w:sz="0" w:space="0" w:color="auto"/>
                        <w:right w:val="none" w:sz="0" w:space="0" w:color="auto"/>
                      </w:divBdr>
                      <w:divsChild>
                        <w:div w:id="596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69674">
      <w:bodyDiv w:val="1"/>
      <w:marLeft w:val="0"/>
      <w:marRight w:val="0"/>
      <w:marTop w:val="0"/>
      <w:marBottom w:val="0"/>
      <w:divBdr>
        <w:top w:val="none" w:sz="0" w:space="0" w:color="auto"/>
        <w:left w:val="none" w:sz="0" w:space="0" w:color="auto"/>
        <w:bottom w:val="none" w:sz="0" w:space="0" w:color="auto"/>
        <w:right w:val="none" w:sz="0" w:space="0" w:color="auto"/>
      </w:divBdr>
    </w:div>
    <w:div w:id="404691006">
      <w:bodyDiv w:val="1"/>
      <w:marLeft w:val="0"/>
      <w:marRight w:val="0"/>
      <w:marTop w:val="0"/>
      <w:marBottom w:val="0"/>
      <w:divBdr>
        <w:top w:val="none" w:sz="0" w:space="0" w:color="auto"/>
        <w:left w:val="none" w:sz="0" w:space="0" w:color="auto"/>
        <w:bottom w:val="none" w:sz="0" w:space="0" w:color="auto"/>
        <w:right w:val="none" w:sz="0" w:space="0" w:color="auto"/>
      </w:divBdr>
    </w:div>
    <w:div w:id="409425332">
      <w:bodyDiv w:val="1"/>
      <w:marLeft w:val="0"/>
      <w:marRight w:val="0"/>
      <w:marTop w:val="0"/>
      <w:marBottom w:val="0"/>
      <w:divBdr>
        <w:top w:val="none" w:sz="0" w:space="0" w:color="auto"/>
        <w:left w:val="none" w:sz="0" w:space="0" w:color="auto"/>
        <w:bottom w:val="none" w:sz="0" w:space="0" w:color="auto"/>
        <w:right w:val="none" w:sz="0" w:space="0" w:color="auto"/>
      </w:divBdr>
    </w:div>
    <w:div w:id="518012112">
      <w:bodyDiv w:val="1"/>
      <w:marLeft w:val="0"/>
      <w:marRight w:val="0"/>
      <w:marTop w:val="0"/>
      <w:marBottom w:val="0"/>
      <w:divBdr>
        <w:top w:val="none" w:sz="0" w:space="0" w:color="auto"/>
        <w:left w:val="none" w:sz="0" w:space="0" w:color="auto"/>
        <w:bottom w:val="none" w:sz="0" w:space="0" w:color="auto"/>
        <w:right w:val="none" w:sz="0" w:space="0" w:color="auto"/>
      </w:divBdr>
    </w:div>
    <w:div w:id="621035877">
      <w:bodyDiv w:val="1"/>
      <w:marLeft w:val="0"/>
      <w:marRight w:val="0"/>
      <w:marTop w:val="0"/>
      <w:marBottom w:val="0"/>
      <w:divBdr>
        <w:top w:val="none" w:sz="0" w:space="0" w:color="auto"/>
        <w:left w:val="none" w:sz="0" w:space="0" w:color="auto"/>
        <w:bottom w:val="none" w:sz="0" w:space="0" w:color="auto"/>
        <w:right w:val="none" w:sz="0" w:space="0" w:color="auto"/>
      </w:divBdr>
    </w:div>
    <w:div w:id="631057242">
      <w:bodyDiv w:val="1"/>
      <w:marLeft w:val="0"/>
      <w:marRight w:val="0"/>
      <w:marTop w:val="0"/>
      <w:marBottom w:val="0"/>
      <w:divBdr>
        <w:top w:val="none" w:sz="0" w:space="0" w:color="auto"/>
        <w:left w:val="none" w:sz="0" w:space="0" w:color="auto"/>
        <w:bottom w:val="none" w:sz="0" w:space="0" w:color="auto"/>
        <w:right w:val="none" w:sz="0" w:space="0" w:color="auto"/>
      </w:divBdr>
    </w:div>
    <w:div w:id="645400195">
      <w:bodyDiv w:val="1"/>
      <w:marLeft w:val="0"/>
      <w:marRight w:val="0"/>
      <w:marTop w:val="0"/>
      <w:marBottom w:val="0"/>
      <w:divBdr>
        <w:top w:val="none" w:sz="0" w:space="0" w:color="auto"/>
        <w:left w:val="none" w:sz="0" w:space="0" w:color="auto"/>
        <w:bottom w:val="none" w:sz="0" w:space="0" w:color="auto"/>
        <w:right w:val="none" w:sz="0" w:space="0" w:color="auto"/>
      </w:divBdr>
    </w:div>
    <w:div w:id="688987134">
      <w:bodyDiv w:val="1"/>
      <w:marLeft w:val="0"/>
      <w:marRight w:val="0"/>
      <w:marTop w:val="0"/>
      <w:marBottom w:val="0"/>
      <w:divBdr>
        <w:top w:val="none" w:sz="0" w:space="0" w:color="auto"/>
        <w:left w:val="none" w:sz="0" w:space="0" w:color="auto"/>
        <w:bottom w:val="none" w:sz="0" w:space="0" w:color="auto"/>
        <w:right w:val="none" w:sz="0" w:space="0" w:color="auto"/>
      </w:divBdr>
    </w:div>
    <w:div w:id="879317654">
      <w:bodyDiv w:val="1"/>
      <w:marLeft w:val="0"/>
      <w:marRight w:val="0"/>
      <w:marTop w:val="0"/>
      <w:marBottom w:val="0"/>
      <w:divBdr>
        <w:top w:val="none" w:sz="0" w:space="0" w:color="auto"/>
        <w:left w:val="none" w:sz="0" w:space="0" w:color="auto"/>
        <w:bottom w:val="none" w:sz="0" w:space="0" w:color="auto"/>
        <w:right w:val="none" w:sz="0" w:space="0" w:color="auto"/>
      </w:divBdr>
    </w:div>
    <w:div w:id="880751415">
      <w:bodyDiv w:val="1"/>
      <w:marLeft w:val="0"/>
      <w:marRight w:val="0"/>
      <w:marTop w:val="0"/>
      <w:marBottom w:val="0"/>
      <w:divBdr>
        <w:top w:val="none" w:sz="0" w:space="0" w:color="auto"/>
        <w:left w:val="none" w:sz="0" w:space="0" w:color="auto"/>
        <w:bottom w:val="none" w:sz="0" w:space="0" w:color="auto"/>
        <w:right w:val="none" w:sz="0" w:space="0" w:color="auto"/>
      </w:divBdr>
    </w:div>
    <w:div w:id="904027535">
      <w:bodyDiv w:val="1"/>
      <w:marLeft w:val="0"/>
      <w:marRight w:val="0"/>
      <w:marTop w:val="0"/>
      <w:marBottom w:val="0"/>
      <w:divBdr>
        <w:top w:val="none" w:sz="0" w:space="0" w:color="auto"/>
        <w:left w:val="none" w:sz="0" w:space="0" w:color="auto"/>
        <w:bottom w:val="none" w:sz="0" w:space="0" w:color="auto"/>
        <w:right w:val="none" w:sz="0" w:space="0" w:color="auto"/>
      </w:divBdr>
    </w:div>
    <w:div w:id="905147637">
      <w:bodyDiv w:val="1"/>
      <w:marLeft w:val="0"/>
      <w:marRight w:val="0"/>
      <w:marTop w:val="0"/>
      <w:marBottom w:val="0"/>
      <w:divBdr>
        <w:top w:val="none" w:sz="0" w:space="0" w:color="auto"/>
        <w:left w:val="none" w:sz="0" w:space="0" w:color="auto"/>
        <w:bottom w:val="none" w:sz="0" w:space="0" w:color="auto"/>
        <w:right w:val="none" w:sz="0" w:space="0" w:color="auto"/>
      </w:divBdr>
    </w:div>
    <w:div w:id="980890705">
      <w:bodyDiv w:val="1"/>
      <w:marLeft w:val="0"/>
      <w:marRight w:val="0"/>
      <w:marTop w:val="0"/>
      <w:marBottom w:val="0"/>
      <w:divBdr>
        <w:top w:val="none" w:sz="0" w:space="0" w:color="auto"/>
        <w:left w:val="none" w:sz="0" w:space="0" w:color="auto"/>
        <w:bottom w:val="none" w:sz="0" w:space="0" w:color="auto"/>
        <w:right w:val="none" w:sz="0" w:space="0" w:color="auto"/>
      </w:divBdr>
    </w:div>
    <w:div w:id="1095902340">
      <w:bodyDiv w:val="1"/>
      <w:marLeft w:val="0"/>
      <w:marRight w:val="0"/>
      <w:marTop w:val="0"/>
      <w:marBottom w:val="0"/>
      <w:divBdr>
        <w:top w:val="none" w:sz="0" w:space="0" w:color="auto"/>
        <w:left w:val="none" w:sz="0" w:space="0" w:color="auto"/>
        <w:bottom w:val="none" w:sz="0" w:space="0" w:color="auto"/>
        <w:right w:val="none" w:sz="0" w:space="0" w:color="auto"/>
      </w:divBdr>
    </w:div>
    <w:div w:id="1114250983">
      <w:bodyDiv w:val="1"/>
      <w:marLeft w:val="0"/>
      <w:marRight w:val="0"/>
      <w:marTop w:val="0"/>
      <w:marBottom w:val="0"/>
      <w:divBdr>
        <w:top w:val="none" w:sz="0" w:space="0" w:color="auto"/>
        <w:left w:val="none" w:sz="0" w:space="0" w:color="auto"/>
        <w:bottom w:val="none" w:sz="0" w:space="0" w:color="auto"/>
        <w:right w:val="none" w:sz="0" w:space="0" w:color="auto"/>
      </w:divBdr>
    </w:div>
    <w:div w:id="1195534465">
      <w:bodyDiv w:val="1"/>
      <w:marLeft w:val="0"/>
      <w:marRight w:val="0"/>
      <w:marTop w:val="0"/>
      <w:marBottom w:val="0"/>
      <w:divBdr>
        <w:top w:val="none" w:sz="0" w:space="0" w:color="auto"/>
        <w:left w:val="none" w:sz="0" w:space="0" w:color="auto"/>
        <w:bottom w:val="none" w:sz="0" w:space="0" w:color="auto"/>
        <w:right w:val="none" w:sz="0" w:space="0" w:color="auto"/>
      </w:divBdr>
    </w:div>
    <w:div w:id="1218279220">
      <w:bodyDiv w:val="1"/>
      <w:marLeft w:val="0"/>
      <w:marRight w:val="0"/>
      <w:marTop w:val="0"/>
      <w:marBottom w:val="0"/>
      <w:divBdr>
        <w:top w:val="none" w:sz="0" w:space="0" w:color="auto"/>
        <w:left w:val="none" w:sz="0" w:space="0" w:color="auto"/>
        <w:bottom w:val="none" w:sz="0" w:space="0" w:color="auto"/>
        <w:right w:val="none" w:sz="0" w:space="0" w:color="auto"/>
      </w:divBdr>
    </w:div>
    <w:div w:id="1233731345">
      <w:bodyDiv w:val="1"/>
      <w:marLeft w:val="0"/>
      <w:marRight w:val="0"/>
      <w:marTop w:val="0"/>
      <w:marBottom w:val="0"/>
      <w:divBdr>
        <w:top w:val="none" w:sz="0" w:space="0" w:color="auto"/>
        <w:left w:val="none" w:sz="0" w:space="0" w:color="auto"/>
        <w:bottom w:val="none" w:sz="0" w:space="0" w:color="auto"/>
        <w:right w:val="none" w:sz="0" w:space="0" w:color="auto"/>
      </w:divBdr>
    </w:div>
    <w:div w:id="1277909179">
      <w:bodyDiv w:val="1"/>
      <w:marLeft w:val="0"/>
      <w:marRight w:val="0"/>
      <w:marTop w:val="0"/>
      <w:marBottom w:val="0"/>
      <w:divBdr>
        <w:top w:val="none" w:sz="0" w:space="0" w:color="auto"/>
        <w:left w:val="none" w:sz="0" w:space="0" w:color="auto"/>
        <w:bottom w:val="none" w:sz="0" w:space="0" w:color="auto"/>
        <w:right w:val="none" w:sz="0" w:space="0" w:color="auto"/>
      </w:divBdr>
    </w:div>
    <w:div w:id="1371488847">
      <w:bodyDiv w:val="1"/>
      <w:marLeft w:val="0"/>
      <w:marRight w:val="0"/>
      <w:marTop w:val="0"/>
      <w:marBottom w:val="0"/>
      <w:divBdr>
        <w:top w:val="none" w:sz="0" w:space="0" w:color="auto"/>
        <w:left w:val="none" w:sz="0" w:space="0" w:color="auto"/>
        <w:bottom w:val="none" w:sz="0" w:space="0" w:color="auto"/>
        <w:right w:val="none" w:sz="0" w:space="0" w:color="auto"/>
      </w:divBdr>
    </w:div>
    <w:div w:id="1399749755">
      <w:bodyDiv w:val="1"/>
      <w:marLeft w:val="0"/>
      <w:marRight w:val="0"/>
      <w:marTop w:val="0"/>
      <w:marBottom w:val="0"/>
      <w:divBdr>
        <w:top w:val="none" w:sz="0" w:space="0" w:color="auto"/>
        <w:left w:val="none" w:sz="0" w:space="0" w:color="auto"/>
        <w:bottom w:val="none" w:sz="0" w:space="0" w:color="auto"/>
        <w:right w:val="none" w:sz="0" w:space="0" w:color="auto"/>
      </w:divBdr>
    </w:div>
    <w:div w:id="1439636795">
      <w:bodyDiv w:val="1"/>
      <w:marLeft w:val="0"/>
      <w:marRight w:val="0"/>
      <w:marTop w:val="0"/>
      <w:marBottom w:val="0"/>
      <w:divBdr>
        <w:top w:val="none" w:sz="0" w:space="0" w:color="auto"/>
        <w:left w:val="none" w:sz="0" w:space="0" w:color="auto"/>
        <w:bottom w:val="none" w:sz="0" w:space="0" w:color="auto"/>
        <w:right w:val="none" w:sz="0" w:space="0" w:color="auto"/>
      </w:divBdr>
    </w:div>
    <w:div w:id="1475104285">
      <w:bodyDiv w:val="1"/>
      <w:marLeft w:val="0"/>
      <w:marRight w:val="0"/>
      <w:marTop w:val="0"/>
      <w:marBottom w:val="0"/>
      <w:divBdr>
        <w:top w:val="none" w:sz="0" w:space="0" w:color="auto"/>
        <w:left w:val="none" w:sz="0" w:space="0" w:color="auto"/>
        <w:bottom w:val="none" w:sz="0" w:space="0" w:color="auto"/>
        <w:right w:val="none" w:sz="0" w:space="0" w:color="auto"/>
      </w:divBdr>
    </w:div>
    <w:div w:id="1493259798">
      <w:bodyDiv w:val="1"/>
      <w:marLeft w:val="0"/>
      <w:marRight w:val="0"/>
      <w:marTop w:val="0"/>
      <w:marBottom w:val="0"/>
      <w:divBdr>
        <w:top w:val="none" w:sz="0" w:space="0" w:color="auto"/>
        <w:left w:val="none" w:sz="0" w:space="0" w:color="auto"/>
        <w:bottom w:val="none" w:sz="0" w:space="0" w:color="auto"/>
        <w:right w:val="none" w:sz="0" w:space="0" w:color="auto"/>
      </w:divBdr>
    </w:div>
    <w:div w:id="1526558312">
      <w:bodyDiv w:val="1"/>
      <w:marLeft w:val="0"/>
      <w:marRight w:val="0"/>
      <w:marTop w:val="0"/>
      <w:marBottom w:val="0"/>
      <w:divBdr>
        <w:top w:val="none" w:sz="0" w:space="0" w:color="auto"/>
        <w:left w:val="none" w:sz="0" w:space="0" w:color="auto"/>
        <w:bottom w:val="none" w:sz="0" w:space="0" w:color="auto"/>
        <w:right w:val="none" w:sz="0" w:space="0" w:color="auto"/>
      </w:divBdr>
    </w:div>
    <w:div w:id="1740323898">
      <w:bodyDiv w:val="1"/>
      <w:marLeft w:val="0"/>
      <w:marRight w:val="0"/>
      <w:marTop w:val="0"/>
      <w:marBottom w:val="0"/>
      <w:divBdr>
        <w:top w:val="none" w:sz="0" w:space="0" w:color="auto"/>
        <w:left w:val="none" w:sz="0" w:space="0" w:color="auto"/>
        <w:bottom w:val="none" w:sz="0" w:space="0" w:color="auto"/>
        <w:right w:val="none" w:sz="0" w:space="0" w:color="auto"/>
      </w:divBdr>
    </w:div>
    <w:div w:id="1863855251">
      <w:bodyDiv w:val="1"/>
      <w:marLeft w:val="0"/>
      <w:marRight w:val="0"/>
      <w:marTop w:val="0"/>
      <w:marBottom w:val="0"/>
      <w:divBdr>
        <w:top w:val="none" w:sz="0" w:space="0" w:color="auto"/>
        <w:left w:val="none" w:sz="0" w:space="0" w:color="auto"/>
        <w:bottom w:val="none" w:sz="0" w:space="0" w:color="auto"/>
        <w:right w:val="none" w:sz="0" w:space="0" w:color="auto"/>
      </w:divBdr>
    </w:div>
    <w:div w:id="1881551959">
      <w:bodyDiv w:val="1"/>
      <w:marLeft w:val="0"/>
      <w:marRight w:val="0"/>
      <w:marTop w:val="0"/>
      <w:marBottom w:val="0"/>
      <w:divBdr>
        <w:top w:val="none" w:sz="0" w:space="0" w:color="auto"/>
        <w:left w:val="none" w:sz="0" w:space="0" w:color="auto"/>
        <w:bottom w:val="none" w:sz="0" w:space="0" w:color="auto"/>
        <w:right w:val="none" w:sz="0" w:space="0" w:color="auto"/>
      </w:divBdr>
      <w:divsChild>
        <w:div w:id="136454367">
          <w:marLeft w:val="0"/>
          <w:marRight w:val="0"/>
          <w:marTop w:val="0"/>
          <w:marBottom w:val="0"/>
          <w:divBdr>
            <w:top w:val="none" w:sz="0" w:space="0" w:color="auto"/>
            <w:left w:val="none" w:sz="0" w:space="0" w:color="auto"/>
            <w:bottom w:val="none" w:sz="0" w:space="0" w:color="auto"/>
            <w:right w:val="none" w:sz="0" w:space="0" w:color="auto"/>
          </w:divBdr>
        </w:div>
      </w:divsChild>
    </w:div>
    <w:div w:id="1906717283">
      <w:bodyDiv w:val="1"/>
      <w:marLeft w:val="0"/>
      <w:marRight w:val="0"/>
      <w:marTop w:val="0"/>
      <w:marBottom w:val="0"/>
      <w:divBdr>
        <w:top w:val="none" w:sz="0" w:space="0" w:color="auto"/>
        <w:left w:val="none" w:sz="0" w:space="0" w:color="auto"/>
        <w:bottom w:val="none" w:sz="0" w:space="0" w:color="auto"/>
        <w:right w:val="none" w:sz="0" w:space="0" w:color="auto"/>
      </w:divBdr>
    </w:div>
    <w:div w:id="1969432023">
      <w:bodyDiv w:val="1"/>
      <w:marLeft w:val="0"/>
      <w:marRight w:val="0"/>
      <w:marTop w:val="0"/>
      <w:marBottom w:val="0"/>
      <w:divBdr>
        <w:top w:val="none" w:sz="0" w:space="0" w:color="auto"/>
        <w:left w:val="none" w:sz="0" w:space="0" w:color="auto"/>
        <w:bottom w:val="none" w:sz="0" w:space="0" w:color="auto"/>
        <w:right w:val="none" w:sz="0" w:space="0" w:color="auto"/>
      </w:divBdr>
    </w:div>
    <w:div w:id="2017148307">
      <w:bodyDiv w:val="1"/>
      <w:marLeft w:val="0"/>
      <w:marRight w:val="0"/>
      <w:marTop w:val="0"/>
      <w:marBottom w:val="0"/>
      <w:divBdr>
        <w:top w:val="none" w:sz="0" w:space="0" w:color="auto"/>
        <w:left w:val="none" w:sz="0" w:space="0" w:color="auto"/>
        <w:bottom w:val="none" w:sz="0" w:space="0" w:color="auto"/>
        <w:right w:val="none" w:sz="0" w:space="0" w:color="auto"/>
      </w:divBdr>
    </w:div>
    <w:div w:id="2114326087">
      <w:bodyDiv w:val="1"/>
      <w:marLeft w:val="0"/>
      <w:marRight w:val="0"/>
      <w:marTop w:val="0"/>
      <w:marBottom w:val="0"/>
      <w:divBdr>
        <w:top w:val="none" w:sz="0" w:space="0" w:color="auto"/>
        <w:left w:val="none" w:sz="0" w:space="0" w:color="auto"/>
        <w:bottom w:val="none" w:sz="0" w:space="0" w:color="auto"/>
        <w:right w:val="none" w:sz="0" w:space="0" w:color="auto"/>
      </w:divBdr>
    </w:div>
    <w:div w:id="213655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4140-1A2A-4A9A-B6EF-0653E3B38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22</cp:revision>
  <cp:lastPrinted>2025-02-07T08:36:00Z</cp:lastPrinted>
  <dcterms:created xsi:type="dcterms:W3CDTF">2026-02-12T04:41:00Z</dcterms:created>
  <dcterms:modified xsi:type="dcterms:W3CDTF">2026-05-19T05:06:00Z</dcterms:modified>
</cp:coreProperties>
</file>