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83A2" w14:textId="6007441A" w:rsidR="004246C7" w:rsidRPr="00676D49" w:rsidRDefault="004246C7" w:rsidP="00676D49">
      <w:pPr>
        <w:jc w:val="center"/>
        <w:rPr>
          <w:rFonts w:ascii="ＭＳ 明朝" w:eastAsia="ＭＳ 明朝" w:hAnsi="ＭＳ 明朝"/>
        </w:rPr>
      </w:pPr>
      <w:r w:rsidRPr="00676D49">
        <w:rPr>
          <w:rFonts w:ascii="ＭＳ 明朝" w:eastAsia="ＭＳ 明朝" w:hAnsi="ＭＳ 明朝" w:hint="eastAsia"/>
        </w:rPr>
        <w:t>令和</w:t>
      </w:r>
      <w:r w:rsidR="005A05B0">
        <w:rPr>
          <w:rFonts w:ascii="ＭＳ 明朝" w:eastAsia="ＭＳ 明朝" w:hAnsi="ＭＳ 明朝" w:hint="eastAsia"/>
        </w:rPr>
        <w:t>８</w:t>
      </w:r>
      <w:r w:rsidRPr="00676D49">
        <w:rPr>
          <w:rFonts w:ascii="ＭＳ 明朝" w:eastAsia="ＭＳ 明朝" w:hAnsi="ＭＳ 明朝" w:hint="eastAsia"/>
        </w:rPr>
        <w:t>年度職員向け麻しん・風しん抗体検査</w:t>
      </w:r>
      <w:r w:rsidR="003B71B3">
        <w:rPr>
          <w:rFonts w:ascii="ＭＳ 明朝" w:eastAsia="ＭＳ 明朝" w:hAnsi="ＭＳ 明朝" w:hint="eastAsia"/>
        </w:rPr>
        <w:t>及び</w:t>
      </w:r>
      <w:r w:rsidRPr="00676D49">
        <w:rPr>
          <w:rFonts w:ascii="ＭＳ 明朝" w:eastAsia="ＭＳ 明朝" w:hAnsi="ＭＳ 明朝" w:hint="eastAsia"/>
        </w:rPr>
        <w:t>ワクチン接種に係る仕様書</w:t>
      </w:r>
    </w:p>
    <w:p w14:paraId="766302AC" w14:textId="77777777" w:rsidR="004246C7" w:rsidRPr="00184A95" w:rsidRDefault="004246C7" w:rsidP="004246C7">
      <w:pPr>
        <w:jc w:val="right"/>
        <w:rPr>
          <w:rFonts w:ascii="ＭＳ 明朝" w:eastAsia="ＭＳ 明朝" w:hAnsi="ＭＳ 明朝"/>
        </w:rPr>
      </w:pPr>
    </w:p>
    <w:p w14:paraId="0A249C92" w14:textId="39791D3A" w:rsidR="004246C7" w:rsidRPr="00676D49" w:rsidRDefault="004246C7" w:rsidP="004246C7">
      <w:pPr>
        <w:jc w:val="right"/>
        <w:rPr>
          <w:rFonts w:ascii="ＭＳ 明朝" w:eastAsia="ＭＳ 明朝" w:hAnsi="ＭＳ 明朝"/>
        </w:rPr>
      </w:pPr>
      <w:r w:rsidRPr="00676D49">
        <w:rPr>
          <w:rFonts w:ascii="ＭＳ 明朝" w:eastAsia="ＭＳ 明朝" w:hAnsi="ＭＳ 明朝" w:hint="eastAsia"/>
        </w:rPr>
        <w:t>所属</w:t>
      </w:r>
      <w:r w:rsidRPr="00676D49">
        <w:rPr>
          <w:rFonts w:ascii="ＭＳ 明朝" w:eastAsia="ＭＳ 明朝" w:hAnsi="ＭＳ 明朝"/>
        </w:rPr>
        <w:t xml:space="preserve"> </w:t>
      </w:r>
      <w:r w:rsidRPr="00676D49">
        <w:rPr>
          <w:rFonts w:ascii="ＭＳ 明朝" w:eastAsia="ＭＳ 明朝" w:hAnsi="ＭＳ 明朝" w:hint="eastAsia"/>
        </w:rPr>
        <w:t>医療衛生企画課　健康危機対策担当</w:t>
      </w:r>
    </w:p>
    <w:p w14:paraId="399741CA" w14:textId="064F8C6E" w:rsidR="004246C7" w:rsidRDefault="004246C7" w:rsidP="004246C7">
      <w:pPr>
        <w:jc w:val="right"/>
        <w:rPr>
          <w:rFonts w:ascii="ＭＳ 明朝" w:eastAsia="ＭＳ 明朝" w:hAnsi="ＭＳ 明朝"/>
        </w:rPr>
      </w:pPr>
      <w:r w:rsidRPr="00676D49">
        <w:rPr>
          <w:rFonts w:ascii="ＭＳ 明朝" w:eastAsia="ＭＳ 明朝" w:hAnsi="ＭＳ 明朝" w:hint="eastAsia"/>
        </w:rPr>
        <w:t>（担当</w:t>
      </w:r>
      <w:r w:rsidRPr="00676D49">
        <w:rPr>
          <w:rFonts w:ascii="ＭＳ 明朝" w:eastAsia="ＭＳ 明朝" w:hAnsi="ＭＳ 明朝"/>
        </w:rPr>
        <w:t xml:space="preserve"> </w:t>
      </w:r>
      <w:r w:rsidR="00F16510">
        <w:rPr>
          <w:rFonts w:ascii="ＭＳ 明朝" w:eastAsia="ＭＳ 明朝" w:hAnsi="ＭＳ 明朝" w:hint="eastAsia"/>
        </w:rPr>
        <w:t>山本</w:t>
      </w:r>
      <w:r w:rsidR="003B71B3">
        <w:rPr>
          <w:rFonts w:ascii="ＭＳ 明朝" w:eastAsia="ＭＳ 明朝" w:hAnsi="ＭＳ 明朝" w:hint="eastAsia"/>
        </w:rPr>
        <w:t>、</w:t>
      </w:r>
      <w:r w:rsidR="005A05B0">
        <w:rPr>
          <w:rFonts w:ascii="ＭＳ 明朝" w:eastAsia="ＭＳ 明朝" w:hAnsi="ＭＳ 明朝" w:hint="eastAsia"/>
        </w:rPr>
        <w:t>田苗</w:t>
      </w:r>
      <w:r w:rsidRPr="00676D49">
        <w:rPr>
          <w:rFonts w:ascii="ＭＳ 明朝" w:eastAsia="ＭＳ 明朝" w:hAnsi="ＭＳ 明朝"/>
        </w:rPr>
        <w:t xml:space="preserve"> 電話 </w:t>
      </w:r>
      <w:r w:rsidR="00F16510">
        <w:rPr>
          <w:rFonts w:ascii="ＭＳ 明朝" w:eastAsia="ＭＳ 明朝" w:hAnsi="ＭＳ 明朝" w:hint="eastAsia"/>
        </w:rPr>
        <w:t>２２２</w:t>
      </w:r>
      <w:r w:rsidR="000F7912">
        <w:rPr>
          <w:rFonts w:ascii="ＭＳ 明朝" w:eastAsia="ＭＳ 明朝" w:hAnsi="ＭＳ 明朝" w:hint="eastAsia"/>
        </w:rPr>
        <w:t>－</w:t>
      </w:r>
      <w:r w:rsidR="00F16510">
        <w:rPr>
          <w:rFonts w:ascii="ＭＳ 明朝" w:eastAsia="ＭＳ 明朝" w:hAnsi="ＭＳ 明朝" w:hint="eastAsia"/>
        </w:rPr>
        <w:t>４２４４</w:t>
      </w:r>
      <w:r w:rsidRPr="00676D49">
        <w:rPr>
          <w:rFonts w:ascii="ＭＳ 明朝" w:eastAsia="ＭＳ 明朝" w:hAnsi="ＭＳ 明朝"/>
        </w:rPr>
        <w:t>）</w:t>
      </w:r>
    </w:p>
    <w:p w14:paraId="632E3B5F" w14:textId="77777777" w:rsidR="000B4DDF" w:rsidRDefault="000B4DDF" w:rsidP="004246C7">
      <w:pPr>
        <w:jc w:val="right"/>
        <w:rPr>
          <w:rFonts w:ascii="ＭＳ 明朝" w:eastAsia="ＭＳ 明朝" w:hAnsi="ＭＳ 明朝"/>
        </w:rPr>
      </w:pPr>
    </w:p>
    <w:p w14:paraId="02B9B536" w14:textId="070B7BBB" w:rsidR="000B4DDF" w:rsidRPr="00AE6392" w:rsidRDefault="000B4DDF" w:rsidP="000B4DDF">
      <w:pPr>
        <w:jc w:val="left"/>
        <w:rPr>
          <w:rFonts w:ascii="ＭＳ 明朝" w:eastAsia="ＭＳ 明朝" w:hAnsi="ＭＳ 明朝"/>
          <w:bdr w:val="single" w:sz="4" w:space="0" w:color="auto"/>
        </w:rPr>
      </w:pPr>
      <w:r w:rsidRPr="00AE6392">
        <w:rPr>
          <w:rFonts w:ascii="ＭＳ 明朝" w:eastAsia="ＭＳ 明朝" w:hAnsi="ＭＳ 明朝" w:hint="eastAsia"/>
          <w:bdr w:val="single" w:sz="4" w:space="0" w:color="auto"/>
        </w:rPr>
        <w:t>１　対象者</w:t>
      </w:r>
    </w:p>
    <w:p w14:paraId="7F397C51" w14:textId="0E4467CC" w:rsidR="005A05B0" w:rsidRDefault="00A847DD" w:rsidP="000B4DDF">
      <w:pPr>
        <w:jc w:val="left"/>
        <w:rPr>
          <w:rFonts w:ascii="ＭＳ 明朝" w:eastAsia="ＭＳ 明朝" w:hAnsi="ＭＳ 明朝"/>
        </w:rPr>
      </w:pPr>
      <w:r>
        <w:rPr>
          <w:rFonts w:ascii="ＭＳ 明朝" w:eastAsia="ＭＳ 明朝" w:hAnsi="ＭＳ 明朝" w:hint="eastAsia"/>
        </w:rPr>
        <w:t>〇対象者Ａ…１名</w:t>
      </w:r>
    </w:p>
    <w:p w14:paraId="518D5415" w14:textId="58E497BA" w:rsidR="00496FF5" w:rsidRDefault="005A05B0" w:rsidP="00A847DD">
      <w:pPr>
        <w:ind w:firstLineChars="100" w:firstLine="210"/>
        <w:jc w:val="left"/>
        <w:rPr>
          <w:rFonts w:ascii="ＭＳ 明朝" w:eastAsia="ＭＳ 明朝" w:hAnsi="ＭＳ 明朝"/>
        </w:rPr>
      </w:pPr>
      <w:r>
        <w:rPr>
          <w:rFonts w:ascii="ＭＳ 明朝" w:eastAsia="ＭＳ 明朝" w:hAnsi="ＭＳ 明朝" w:hint="eastAsia"/>
        </w:rPr>
        <w:t>風しん：</w:t>
      </w:r>
      <w:r w:rsidR="00A847DD">
        <w:rPr>
          <w:rFonts w:ascii="ＭＳ 明朝" w:eastAsia="ＭＳ 明朝" w:hAnsi="ＭＳ 明朝" w:hint="eastAsia"/>
        </w:rPr>
        <w:t>抗体検査を受検せず、MR</w:t>
      </w:r>
      <w:r w:rsidR="000B4DDF">
        <w:rPr>
          <w:rFonts w:ascii="ＭＳ 明朝" w:eastAsia="ＭＳ 明朝" w:hAnsi="ＭＳ 明朝" w:hint="eastAsia"/>
        </w:rPr>
        <w:t>ワクチン接種を１回受ける</w:t>
      </w:r>
    </w:p>
    <w:p w14:paraId="756446F8" w14:textId="2A47AF4F" w:rsidR="000B4DDF" w:rsidRPr="000B4DDF" w:rsidRDefault="00496FF5" w:rsidP="00A847DD">
      <w:pPr>
        <w:ind w:firstLineChars="100" w:firstLine="210"/>
        <w:jc w:val="left"/>
        <w:rPr>
          <w:rFonts w:ascii="ＭＳ 明朝" w:eastAsia="ＭＳ 明朝" w:hAnsi="ＭＳ 明朝"/>
        </w:rPr>
      </w:pPr>
      <w:r>
        <w:rPr>
          <w:rFonts w:ascii="ＭＳ 明朝" w:eastAsia="ＭＳ 明朝" w:hAnsi="ＭＳ 明朝" w:hint="eastAsia"/>
        </w:rPr>
        <w:t>麻しん</w:t>
      </w:r>
      <w:r w:rsidR="000B4DDF">
        <w:rPr>
          <w:rFonts w:ascii="ＭＳ 明朝" w:eastAsia="ＭＳ 明朝" w:hAnsi="ＭＳ 明朝" w:hint="eastAsia"/>
        </w:rPr>
        <w:t>：</w:t>
      </w:r>
      <w:r w:rsidR="000B4DDF" w:rsidRPr="000B4DDF">
        <w:rPr>
          <w:rFonts w:ascii="ＭＳ 明朝" w:eastAsia="ＭＳ 明朝" w:hAnsi="ＭＳ 明朝" w:hint="eastAsia"/>
        </w:rPr>
        <w:t>抗体検査を</w:t>
      </w:r>
      <w:r w:rsidR="00C15ABF">
        <w:rPr>
          <w:rFonts w:ascii="ＭＳ 明朝" w:eastAsia="ＭＳ 明朝" w:hAnsi="ＭＳ 明朝" w:hint="eastAsia"/>
        </w:rPr>
        <w:t>受検</w:t>
      </w:r>
      <w:r w:rsidR="000B4DDF" w:rsidRPr="000B4DDF">
        <w:rPr>
          <w:rFonts w:ascii="ＭＳ 明朝" w:eastAsia="ＭＳ 明朝" w:hAnsi="ＭＳ 明朝" w:hint="eastAsia"/>
        </w:rPr>
        <w:t>し、その結果により別表</w:t>
      </w:r>
      <w:r w:rsidR="00FD2663">
        <w:rPr>
          <w:rFonts w:ascii="ＭＳ 明朝" w:eastAsia="ＭＳ 明朝" w:hAnsi="ＭＳ 明朝" w:hint="eastAsia"/>
        </w:rPr>
        <w:t>１</w:t>
      </w:r>
      <w:r w:rsidR="000B4DDF" w:rsidRPr="000B4DDF">
        <w:rPr>
          <w:rFonts w:ascii="ＭＳ 明朝" w:eastAsia="ＭＳ 明朝" w:hAnsi="ＭＳ 明朝" w:hint="eastAsia"/>
        </w:rPr>
        <w:t>の</w:t>
      </w:r>
      <w:r w:rsidR="00AE6392">
        <w:rPr>
          <w:rFonts w:ascii="ＭＳ 明朝" w:eastAsia="ＭＳ 明朝" w:hAnsi="ＭＳ 明朝" w:hint="eastAsia"/>
        </w:rPr>
        <w:t>とおり</w:t>
      </w:r>
      <w:r>
        <w:rPr>
          <w:rFonts w:ascii="ＭＳ 明朝" w:eastAsia="ＭＳ 明朝" w:hAnsi="ＭＳ 明朝" w:hint="eastAsia"/>
        </w:rPr>
        <w:t>MR</w:t>
      </w:r>
      <w:r w:rsidR="00AE6392">
        <w:rPr>
          <w:rFonts w:ascii="ＭＳ 明朝" w:eastAsia="ＭＳ 明朝" w:hAnsi="ＭＳ 明朝" w:hint="eastAsia"/>
        </w:rPr>
        <w:t>ワクチン接種を受ける</w:t>
      </w:r>
    </w:p>
    <w:p w14:paraId="7693BC68" w14:textId="673545A4" w:rsidR="000B4DDF" w:rsidRDefault="00A847DD" w:rsidP="000B4DDF">
      <w:pPr>
        <w:jc w:val="left"/>
        <w:rPr>
          <w:rFonts w:ascii="ＭＳ 明朝" w:eastAsia="ＭＳ 明朝" w:hAnsi="ＭＳ 明朝"/>
        </w:rPr>
      </w:pPr>
      <w:r>
        <w:rPr>
          <w:rFonts w:ascii="ＭＳ 明朝" w:eastAsia="ＭＳ 明朝" w:hAnsi="ＭＳ 明朝" w:hint="eastAsia"/>
        </w:rPr>
        <w:t>〇対象者Ｂ…１名</w:t>
      </w:r>
    </w:p>
    <w:p w14:paraId="785AE0D3" w14:textId="09E2DF1E" w:rsidR="00A847DD" w:rsidRDefault="00A847DD" w:rsidP="000B4DDF">
      <w:pPr>
        <w:jc w:val="left"/>
        <w:rPr>
          <w:rFonts w:ascii="ＭＳ 明朝" w:eastAsia="ＭＳ 明朝" w:hAnsi="ＭＳ 明朝"/>
        </w:rPr>
      </w:pPr>
      <w:r>
        <w:rPr>
          <w:rFonts w:ascii="ＭＳ 明朝" w:eastAsia="ＭＳ 明朝" w:hAnsi="ＭＳ 明朝" w:hint="eastAsia"/>
        </w:rPr>
        <w:t xml:space="preserve">　麻しん・風しん抗体検査を受検し、その結果により別表１のとおりMRワクチン接種を受ける</w:t>
      </w:r>
    </w:p>
    <w:p w14:paraId="5EA9E443" w14:textId="77777777" w:rsidR="00A847DD" w:rsidRPr="000B4DDF" w:rsidRDefault="00A847DD" w:rsidP="000B4DDF">
      <w:pPr>
        <w:jc w:val="left"/>
        <w:rPr>
          <w:rFonts w:ascii="ＭＳ 明朝" w:eastAsia="ＭＳ 明朝" w:hAnsi="ＭＳ 明朝"/>
        </w:rPr>
      </w:pPr>
    </w:p>
    <w:p w14:paraId="7AC3B76C" w14:textId="11115CCB" w:rsidR="004246C7" w:rsidRPr="00676D49" w:rsidRDefault="00AE6392" w:rsidP="004246C7">
      <w:pPr>
        <w:rPr>
          <w:rFonts w:ascii="ＭＳ 明朝" w:eastAsia="ＭＳ 明朝" w:hAnsi="ＭＳ 明朝"/>
          <w:bdr w:val="single" w:sz="4" w:space="0" w:color="auto"/>
        </w:rPr>
      </w:pPr>
      <w:r>
        <w:rPr>
          <w:rFonts w:ascii="ＭＳ 明朝" w:eastAsia="ＭＳ 明朝" w:hAnsi="ＭＳ 明朝" w:hint="eastAsia"/>
          <w:bdr w:val="single" w:sz="4" w:space="0" w:color="auto"/>
        </w:rPr>
        <w:t>２</w:t>
      </w:r>
      <w:r w:rsidR="004246C7" w:rsidRPr="00676D49">
        <w:rPr>
          <w:rFonts w:ascii="ＭＳ 明朝" w:eastAsia="ＭＳ 明朝" w:hAnsi="ＭＳ 明朝"/>
          <w:bdr w:val="single" w:sz="4" w:space="0" w:color="auto"/>
        </w:rPr>
        <w:t xml:space="preserve"> 予定数量</w:t>
      </w:r>
    </w:p>
    <w:tbl>
      <w:tblPr>
        <w:tblW w:w="8637" w:type="dxa"/>
        <w:tblInd w:w="5" w:type="dxa"/>
        <w:tblCellMar>
          <w:left w:w="99" w:type="dxa"/>
          <w:right w:w="99" w:type="dxa"/>
        </w:tblCellMar>
        <w:tblLook w:val="04A0" w:firstRow="1" w:lastRow="0" w:firstColumn="1" w:lastColumn="0" w:noHBand="0" w:noVBand="1"/>
      </w:tblPr>
      <w:tblGrid>
        <w:gridCol w:w="2409"/>
        <w:gridCol w:w="2410"/>
        <w:gridCol w:w="2259"/>
        <w:gridCol w:w="1559"/>
      </w:tblGrid>
      <w:tr w:rsidR="00C15ABF" w:rsidRPr="004246C7" w14:paraId="6D40F187" w14:textId="77777777" w:rsidTr="00C15ABF">
        <w:trPr>
          <w:trHeight w:val="397"/>
        </w:trPr>
        <w:tc>
          <w:tcPr>
            <w:tcW w:w="4819"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4CEFF85" w14:textId="2A183D2E" w:rsidR="00C15ABF" w:rsidRPr="004246C7" w:rsidRDefault="00C15ABF"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項目</w:t>
            </w:r>
          </w:p>
        </w:tc>
        <w:tc>
          <w:tcPr>
            <w:tcW w:w="2259" w:type="dxa"/>
            <w:tcBorders>
              <w:top w:val="single" w:sz="4" w:space="0" w:color="auto"/>
              <w:left w:val="nil"/>
              <w:bottom w:val="double" w:sz="6" w:space="0" w:color="auto"/>
              <w:right w:val="single" w:sz="4" w:space="0" w:color="auto"/>
            </w:tcBorders>
          </w:tcPr>
          <w:p w14:paraId="587DCB2B" w14:textId="4053BC7F" w:rsidR="00C15ABF" w:rsidRPr="004246C7" w:rsidRDefault="00C15ABF"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対象者数</w:t>
            </w:r>
          </w:p>
        </w:tc>
        <w:tc>
          <w:tcPr>
            <w:tcW w:w="155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42D69CE" w14:textId="097E9744" w:rsidR="00C15ABF" w:rsidRPr="004246C7" w:rsidRDefault="00C15ABF" w:rsidP="004246C7">
            <w:pPr>
              <w:widowControl/>
              <w:jc w:val="center"/>
              <w:rPr>
                <w:rFonts w:ascii="ＭＳ 明朝" w:eastAsia="ＭＳ 明朝" w:hAnsi="ＭＳ 明朝" w:cs="ＭＳ Ｐゴシック"/>
                <w:color w:val="000000"/>
                <w:kern w:val="0"/>
                <w:sz w:val="22"/>
              </w:rPr>
            </w:pPr>
            <w:r w:rsidRPr="004246C7">
              <w:rPr>
                <w:rFonts w:ascii="ＭＳ 明朝" w:eastAsia="ＭＳ 明朝" w:hAnsi="ＭＳ 明朝" w:cs="ＭＳ Ｐゴシック" w:hint="eastAsia"/>
                <w:color w:val="000000"/>
                <w:kern w:val="0"/>
                <w:sz w:val="22"/>
              </w:rPr>
              <w:t>件数</w:t>
            </w:r>
          </w:p>
        </w:tc>
      </w:tr>
      <w:tr w:rsidR="00C15ABF" w:rsidRPr="004246C7" w14:paraId="213B1657" w14:textId="77777777" w:rsidTr="00C15ABF">
        <w:trPr>
          <w:trHeight w:val="397"/>
        </w:trPr>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1EFCE" w14:textId="77777777" w:rsidR="00C15ABF" w:rsidRPr="004246C7" w:rsidRDefault="00C15ABF" w:rsidP="004246C7">
            <w:pPr>
              <w:widowControl/>
              <w:jc w:val="center"/>
              <w:rPr>
                <w:rFonts w:ascii="ＭＳ 明朝" w:eastAsia="ＭＳ 明朝" w:hAnsi="ＭＳ 明朝" w:cs="ＭＳ Ｐゴシック"/>
                <w:color w:val="000000"/>
                <w:kern w:val="0"/>
                <w:sz w:val="22"/>
              </w:rPr>
            </w:pPr>
            <w:r w:rsidRPr="004246C7">
              <w:rPr>
                <w:rFonts w:ascii="ＭＳ 明朝" w:eastAsia="ＭＳ 明朝" w:hAnsi="ＭＳ 明朝" w:cs="ＭＳ Ｐゴシック" w:hint="eastAsia"/>
                <w:color w:val="000000"/>
                <w:kern w:val="0"/>
                <w:sz w:val="22"/>
              </w:rPr>
              <w:t>抗体検査</w:t>
            </w:r>
          </w:p>
        </w:tc>
        <w:tc>
          <w:tcPr>
            <w:tcW w:w="2410" w:type="dxa"/>
            <w:tcBorders>
              <w:top w:val="nil"/>
              <w:left w:val="nil"/>
              <w:bottom w:val="single" w:sz="4" w:space="0" w:color="auto"/>
              <w:right w:val="single" w:sz="4" w:space="0" w:color="auto"/>
            </w:tcBorders>
            <w:shd w:val="clear" w:color="auto" w:fill="auto"/>
            <w:noWrap/>
            <w:vAlign w:val="center"/>
            <w:hideMark/>
          </w:tcPr>
          <w:p w14:paraId="61399DA8" w14:textId="77777777" w:rsidR="00C15ABF" w:rsidRPr="004246C7" w:rsidRDefault="00C15ABF" w:rsidP="004246C7">
            <w:pPr>
              <w:widowControl/>
              <w:jc w:val="center"/>
              <w:rPr>
                <w:rFonts w:ascii="ＭＳ 明朝" w:eastAsia="ＭＳ 明朝" w:hAnsi="ＭＳ 明朝" w:cs="ＭＳ Ｐゴシック"/>
                <w:color w:val="000000"/>
                <w:kern w:val="0"/>
                <w:sz w:val="22"/>
              </w:rPr>
            </w:pPr>
            <w:r w:rsidRPr="004246C7">
              <w:rPr>
                <w:rFonts w:ascii="ＭＳ 明朝" w:eastAsia="ＭＳ 明朝" w:hAnsi="ＭＳ 明朝" w:cs="ＭＳ Ｐゴシック" w:hint="eastAsia"/>
                <w:color w:val="000000"/>
                <w:kern w:val="0"/>
                <w:sz w:val="22"/>
              </w:rPr>
              <w:t>麻しん抗体検査</w:t>
            </w:r>
          </w:p>
        </w:tc>
        <w:tc>
          <w:tcPr>
            <w:tcW w:w="2259" w:type="dxa"/>
            <w:tcBorders>
              <w:top w:val="nil"/>
              <w:left w:val="nil"/>
              <w:bottom w:val="single" w:sz="4" w:space="0" w:color="auto"/>
              <w:right w:val="single" w:sz="4" w:space="0" w:color="auto"/>
            </w:tcBorders>
          </w:tcPr>
          <w:p w14:paraId="1C08CC80" w14:textId="36811A78" w:rsidR="00C15ABF" w:rsidRDefault="00636D01"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A621E8E" w14:textId="119ACA48" w:rsidR="00C15ABF" w:rsidRPr="004246C7" w:rsidRDefault="00636D01"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p>
        </w:tc>
      </w:tr>
      <w:tr w:rsidR="00C15ABF" w:rsidRPr="004246C7" w14:paraId="64D865D0" w14:textId="77777777" w:rsidTr="00C15ABF">
        <w:trPr>
          <w:trHeight w:val="397"/>
        </w:trPr>
        <w:tc>
          <w:tcPr>
            <w:tcW w:w="2409" w:type="dxa"/>
            <w:vMerge/>
            <w:tcBorders>
              <w:top w:val="nil"/>
              <w:left w:val="single" w:sz="4" w:space="0" w:color="auto"/>
              <w:bottom w:val="single" w:sz="4" w:space="0" w:color="auto"/>
              <w:right w:val="single" w:sz="4" w:space="0" w:color="auto"/>
            </w:tcBorders>
            <w:vAlign w:val="center"/>
            <w:hideMark/>
          </w:tcPr>
          <w:p w14:paraId="65BDEA70" w14:textId="77777777" w:rsidR="00C15ABF" w:rsidRPr="004246C7" w:rsidRDefault="00C15ABF" w:rsidP="004246C7">
            <w:pPr>
              <w:widowControl/>
              <w:jc w:val="left"/>
              <w:rPr>
                <w:rFonts w:ascii="ＭＳ 明朝" w:eastAsia="ＭＳ 明朝" w:hAnsi="ＭＳ 明朝" w:cs="ＭＳ Ｐゴシック"/>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14:paraId="41D7B503" w14:textId="77777777" w:rsidR="00C15ABF" w:rsidRPr="004246C7" w:rsidRDefault="00C15ABF" w:rsidP="004246C7">
            <w:pPr>
              <w:widowControl/>
              <w:jc w:val="center"/>
              <w:rPr>
                <w:rFonts w:ascii="ＭＳ 明朝" w:eastAsia="ＭＳ 明朝" w:hAnsi="ＭＳ 明朝" w:cs="ＭＳ Ｐゴシック"/>
                <w:color w:val="000000"/>
                <w:kern w:val="0"/>
                <w:sz w:val="22"/>
              </w:rPr>
            </w:pPr>
            <w:r w:rsidRPr="004246C7">
              <w:rPr>
                <w:rFonts w:ascii="ＭＳ 明朝" w:eastAsia="ＭＳ 明朝" w:hAnsi="ＭＳ 明朝" w:cs="ＭＳ Ｐゴシック" w:hint="eastAsia"/>
                <w:color w:val="000000"/>
                <w:kern w:val="0"/>
                <w:sz w:val="22"/>
              </w:rPr>
              <w:t>風しん抗体検査</w:t>
            </w:r>
          </w:p>
        </w:tc>
        <w:tc>
          <w:tcPr>
            <w:tcW w:w="2259" w:type="dxa"/>
            <w:tcBorders>
              <w:top w:val="nil"/>
              <w:left w:val="nil"/>
              <w:bottom w:val="single" w:sz="4" w:space="0" w:color="auto"/>
              <w:right w:val="single" w:sz="4" w:space="0" w:color="auto"/>
            </w:tcBorders>
          </w:tcPr>
          <w:p w14:paraId="68326029" w14:textId="06B86A74" w:rsidR="00C15ABF" w:rsidRDefault="00636D01"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B480444" w14:textId="6FB614A3" w:rsidR="00C15ABF" w:rsidRPr="004246C7" w:rsidRDefault="00636D01"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p>
        </w:tc>
      </w:tr>
      <w:tr w:rsidR="00C15ABF" w:rsidRPr="004246C7" w14:paraId="305EF091" w14:textId="77777777" w:rsidTr="00C15ABF">
        <w:trPr>
          <w:trHeight w:val="397"/>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532D0717" w14:textId="77777777" w:rsidR="00C15ABF" w:rsidRPr="004246C7" w:rsidRDefault="00C15ABF" w:rsidP="004246C7">
            <w:pPr>
              <w:widowControl/>
              <w:jc w:val="center"/>
              <w:rPr>
                <w:rFonts w:ascii="ＭＳ 明朝" w:eastAsia="ＭＳ 明朝" w:hAnsi="ＭＳ 明朝" w:cs="ＭＳ Ｐゴシック"/>
                <w:color w:val="000000"/>
                <w:kern w:val="0"/>
                <w:sz w:val="22"/>
              </w:rPr>
            </w:pPr>
            <w:r w:rsidRPr="004246C7">
              <w:rPr>
                <w:rFonts w:ascii="ＭＳ 明朝" w:eastAsia="ＭＳ 明朝" w:hAnsi="ＭＳ 明朝" w:cs="ＭＳ Ｐゴシック" w:hint="eastAsia"/>
                <w:color w:val="000000"/>
                <w:kern w:val="0"/>
                <w:sz w:val="22"/>
              </w:rPr>
              <w:t>ワクチン接種</w:t>
            </w:r>
          </w:p>
        </w:tc>
        <w:tc>
          <w:tcPr>
            <w:tcW w:w="2410" w:type="dxa"/>
            <w:tcBorders>
              <w:top w:val="nil"/>
              <w:left w:val="nil"/>
              <w:bottom w:val="single" w:sz="4" w:space="0" w:color="auto"/>
              <w:right w:val="single" w:sz="4" w:space="0" w:color="auto"/>
            </w:tcBorders>
            <w:shd w:val="clear" w:color="auto" w:fill="auto"/>
            <w:noWrap/>
            <w:vAlign w:val="center"/>
            <w:hideMark/>
          </w:tcPr>
          <w:p w14:paraId="0175E968" w14:textId="4D4CBEC2" w:rsidR="00C15ABF" w:rsidRPr="004246C7" w:rsidRDefault="00C15ABF" w:rsidP="004246C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MR</w:t>
            </w:r>
            <w:r w:rsidRPr="004246C7">
              <w:rPr>
                <w:rFonts w:ascii="ＭＳ 明朝" w:eastAsia="ＭＳ 明朝" w:hAnsi="ＭＳ 明朝" w:cs="ＭＳ Ｐゴシック" w:hint="eastAsia"/>
                <w:color w:val="000000"/>
                <w:kern w:val="0"/>
                <w:sz w:val="22"/>
              </w:rPr>
              <w:t>ワクチン</w:t>
            </w:r>
          </w:p>
        </w:tc>
        <w:tc>
          <w:tcPr>
            <w:tcW w:w="2259" w:type="dxa"/>
            <w:tcBorders>
              <w:top w:val="nil"/>
              <w:left w:val="nil"/>
              <w:bottom w:val="single" w:sz="4" w:space="0" w:color="auto"/>
              <w:right w:val="single" w:sz="4" w:space="0" w:color="auto"/>
            </w:tcBorders>
          </w:tcPr>
          <w:p w14:paraId="669A7CA7" w14:textId="49C750EB" w:rsidR="00C15ABF" w:rsidRPr="00C15ABF" w:rsidRDefault="00636D01" w:rsidP="005A05B0">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最大２</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387EB69" w14:textId="0ACF011C" w:rsidR="00C15ABF" w:rsidRPr="004246C7" w:rsidRDefault="00C15ABF" w:rsidP="004246C7">
            <w:pPr>
              <w:widowControl/>
              <w:jc w:val="center"/>
              <w:rPr>
                <w:rFonts w:ascii="ＭＳ 明朝" w:eastAsia="ＭＳ 明朝" w:hAnsi="ＭＳ 明朝" w:cs="ＭＳ Ｐゴシック"/>
                <w:color w:val="000000"/>
                <w:kern w:val="0"/>
                <w:sz w:val="22"/>
              </w:rPr>
            </w:pPr>
            <w:r w:rsidRPr="00C15ABF">
              <w:rPr>
                <w:rFonts w:ascii="ＭＳ 明朝" w:eastAsia="ＭＳ 明朝" w:hAnsi="ＭＳ 明朝" w:cs="ＭＳ Ｐゴシック" w:hint="eastAsia"/>
                <w:color w:val="000000"/>
                <w:kern w:val="0"/>
                <w:sz w:val="22"/>
              </w:rPr>
              <w:t>最大</w:t>
            </w:r>
            <w:r w:rsidR="00636D01">
              <w:rPr>
                <w:rFonts w:ascii="ＭＳ 明朝" w:eastAsia="ＭＳ 明朝" w:hAnsi="ＭＳ 明朝" w:cs="ＭＳ Ｐゴシック" w:hint="eastAsia"/>
                <w:color w:val="000000"/>
                <w:kern w:val="0"/>
                <w:sz w:val="22"/>
              </w:rPr>
              <w:t>４</w:t>
            </w:r>
          </w:p>
        </w:tc>
      </w:tr>
    </w:tbl>
    <w:p w14:paraId="2EEEF73C" w14:textId="77777777" w:rsidR="004246C7" w:rsidRPr="00676D49" w:rsidRDefault="004246C7" w:rsidP="004246C7">
      <w:pPr>
        <w:rPr>
          <w:rFonts w:ascii="ＭＳ 明朝" w:eastAsia="ＭＳ 明朝" w:hAnsi="ＭＳ 明朝"/>
        </w:rPr>
      </w:pPr>
      <w:r w:rsidRPr="00676D49">
        <w:rPr>
          <w:rFonts w:ascii="ＭＳ 明朝" w:eastAsia="ＭＳ 明朝" w:hAnsi="ＭＳ 明朝" w:hint="eastAsia"/>
        </w:rPr>
        <w:t>【注意事項】</w:t>
      </w:r>
    </w:p>
    <w:p w14:paraId="5C800B4A" w14:textId="3A9CC1A8" w:rsidR="00D9252E" w:rsidRDefault="004246C7" w:rsidP="00D9252E">
      <w:pPr>
        <w:pStyle w:val="a3"/>
        <w:numPr>
          <w:ilvl w:val="0"/>
          <w:numId w:val="1"/>
        </w:numPr>
        <w:ind w:leftChars="100" w:left="570"/>
        <w:rPr>
          <w:rFonts w:ascii="ＭＳ 明朝" w:eastAsia="ＭＳ 明朝" w:hAnsi="ＭＳ 明朝"/>
        </w:rPr>
      </w:pPr>
      <w:r w:rsidRPr="00676D49">
        <w:rPr>
          <w:rFonts w:ascii="ＭＳ 明朝" w:eastAsia="ＭＳ 明朝" w:hAnsi="ＭＳ 明朝"/>
        </w:rPr>
        <w:t>上記項目の詳細については、別表</w:t>
      </w:r>
      <w:r w:rsidR="00FD2663">
        <w:rPr>
          <w:rFonts w:ascii="ＭＳ 明朝" w:eastAsia="ＭＳ 明朝" w:hAnsi="ＭＳ 明朝" w:hint="eastAsia"/>
        </w:rPr>
        <w:t>２</w:t>
      </w:r>
      <w:r w:rsidRPr="00676D49">
        <w:rPr>
          <w:rFonts w:ascii="ＭＳ 明朝" w:eastAsia="ＭＳ 明朝" w:hAnsi="ＭＳ 明朝"/>
        </w:rPr>
        <w:t>「</w:t>
      </w:r>
      <w:r w:rsidRPr="00676D49">
        <w:rPr>
          <w:rFonts w:ascii="ＭＳ 明朝" w:eastAsia="ＭＳ 明朝" w:hAnsi="ＭＳ 明朝" w:hint="eastAsia"/>
        </w:rPr>
        <w:t>麻しん・風しん抗体検査</w:t>
      </w:r>
      <w:r w:rsidR="003B71B3">
        <w:rPr>
          <w:rFonts w:ascii="ＭＳ 明朝" w:eastAsia="ＭＳ 明朝" w:hAnsi="ＭＳ 明朝" w:hint="eastAsia"/>
        </w:rPr>
        <w:t>及び</w:t>
      </w:r>
      <w:r w:rsidRPr="00676D49">
        <w:rPr>
          <w:rFonts w:ascii="ＭＳ 明朝" w:eastAsia="ＭＳ 明朝" w:hAnsi="ＭＳ 明朝" w:hint="eastAsia"/>
        </w:rPr>
        <w:t>ワクチン接種</w:t>
      </w:r>
      <w:r w:rsidRPr="00676D49">
        <w:rPr>
          <w:rFonts w:ascii="ＭＳ 明朝" w:eastAsia="ＭＳ 明朝" w:hAnsi="ＭＳ 明朝"/>
        </w:rPr>
        <w:t xml:space="preserve"> 実施内容」を参照</w:t>
      </w:r>
      <w:r w:rsidR="00A512E9">
        <w:rPr>
          <w:rFonts w:ascii="ＭＳ 明朝" w:eastAsia="ＭＳ 明朝" w:hAnsi="ＭＳ 明朝" w:hint="eastAsia"/>
        </w:rPr>
        <w:t>。</w:t>
      </w:r>
    </w:p>
    <w:p w14:paraId="32385931" w14:textId="5592E3FA" w:rsidR="00D9252E" w:rsidRPr="00676D49" w:rsidRDefault="00E65F14" w:rsidP="00D9252E">
      <w:pPr>
        <w:pStyle w:val="a3"/>
        <w:numPr>
          <w:ilvl w:val="0"/>
          <w:numId w:val="1"/>
        </w:numPr>
        <w:ind w:leftChars="100" w:left="570"/>
        <w:rPr>
          <w:rFonts w:ascii="ＭＳ 明朝" w:eastAsia="ＭＳ 明朝" w:hAnsi="ＭＳ 明朝"/>
        </w:rPr>
      </w:pPr>
      <w:r>
        <w:rPr>
          <w:rFonts w:ascii="ＭＳ 明朝" w:eastAsia="ＭＳ 明朝" w:hAnsi="ＭＳ 明朝" w:hint="eastAsia"/>
        </w:rPr>
        <w:t>実施</w:t>
      </w:r>
      <w:r w:rsidR="00D9252E" w:rsidRPr="00676D49">
        <w:rPr>
          <w:rFonts w:ascii="ＭＳ 明朝" w:eastAsia="ＭＳ 明朝" w:hAnsi="ＭＳ 明朝"/>
        </w:rPr>
        <w:t>件数を請求すること。</w:t>
      </w:r>
    </w:p>
    <w:p w14:paraId="36C26885" w14:textId="0ED27344" w:rsidR="00D9252E" w:rsidRDefault="00D9252E" w:rsidP="00D9252E">
      <w:pPr>
        <w:pStyle w:val="a3"/>
        <w:numPr>
          <w:ilvl w:val="0"/>
          <w:numId w:val="1"/>
        </w:numPr>
        <w:ind w:leftChars="100" w:left="570"/>
        <w:rPr>
          <w:rFonts w:ascii="ＭＳ 明朝" w:eastAsia="ＭＳ 明朝" w:hAnsi="ＭＳ 明朝"/>
        </w:rPr>
      </w:pPr>
      <w:r w:rsidRPr="00676D49">
        <w:rPr>
          <w:rFonts w:ascii="ＭＳ 明朝" w:eastAsia="ＭＳ 明朝" w:hAnsi="ＭＳ 明朝"/>
        </w:rPr>
        <w:t>上記数量については、</w:t>
      </w:r>
      <w:r w:rsidRPr="00676D49">
        <w:rPr>
          <w:rFonts w:ascii="ＭＳ 明朝" w:eastAsia="ＭＳ 明朝" w:hAnsi="ＭＳ 明朝" w:hint="eastAsia"/>
        </w:rPr>
        <w:t>現時点での希望者</w:t>
      </w:r>
      <w:r w:rsidRPr="00676D49">
        <w:rPr>
          <w:rFonts w:ascii="ＭＳ 明朝" w:eastAsia="ＭＳ 明朝" w:hAnsi="ＭＳ 明朝"/>
        </w:rPr>
        <w:t>によるものであり、本市の都合により変動する。</w:t>
      </w:r>
      <w:r w:rsidRPr="00676D49">
        <w:rPr>
          <w:rFonts w:ascii="ＭＳ 明朝" w:eastAsia="ＭＳ 明朝" w:hAnsi="ＭＳ 明朝" w:hint="eastAsia"/>
        </w:rPr>
        <w:t>大幅な増減がある場合も、本市は何ら補償しない。</w:t>
      </w:r>
    </w:p>
    <w:p w14:paraId="0ACB6384" w14:textId="77777777" w:rsidR="00C15ABF" w:rsidRPr="00C15ABF" w:rsidRDefault="00C15ABF" w:rsidP="00C15ABF">
      <w:pPr>
        <w:ind w:left="210"/>
        <w:rPr>
          <w:rFonts w:ascii="ＭＳ 明朝" w:eastAsia="ＭＳ 明朝" w:hAnsi="ＭＳ 明朝"/>
        </w:rPr>
      </w:pPr>
    </w:p>
    <w:p w14:paraId="74BCE173" w14:textId="71EBF878" w:rsidR="00D9252E" w:rsidRPr="00D9252E" w:rsidRDefault="00DB23AD" w:rsidP="00D9252E">
      <w:pPr>
        <w:rPr>
          <w:rFonts w:ascii="ＭＳ 明朝" w:eastAsia="ＭＳ 明朝" w:hAnsi="ＭＳ 明朝"/>
          <w:bdr w:val="single" w:sz="4" w:space="0" w:color="auto"/>
        </w:rPr>
      </w:pPr>
      <w:r>
        <w:rPr>
          <w:rFonts w:ascii="ＭＳ 明朝" w:eastAsia="ＭＳ 明朝" w:hAnsi="ＭＳ 明朝" w:hint="eastAsia"/>
          <w:bdr w:val="single" w:sz="4" w:space="0" w:color="auto"/>
        </w:rPr>
        <w:t>３</w:t>
      </w:r>
      <w:r w:rsidR="00D9252E" w:rsidRPr="00D9252E">
        <w:rPr>
          <w:rFonts w:ascii="ＭＳ 明朝" w:eastAsia="ＭＳ 明朝" w:hAnsi="ＭＳ 明朝"/>
          <w:bdr w:val="single" w:sz="4" w:space="0" w:color="auto"/>
        </w:rPr>
        <w:t xml:space="preserve"> 実施内容</w:t>
      </w:r>
    </w:p>
    <w:tbl>
      <w:tblPr>
        <w:tblpPr w:leftFromText="142" w:rightFromText="142" w:vertAnchor="text" w:horzAnchor="margin" w:tblpY="211"/>
        <w:tblW w:w="8500" w:type="dxa"/>
        <w:tblCellMar>
          <w:left w:w="99" w:type="dxa"/>
          <w:right w:w="99" w:type="dxa"/>
        </w:tblCellMar>
        <w:tblLook w:val="04A0" w:firstRow="1" w:lastRow="0" w:firstColumn="1" w:lastColumn="0" w:noHBand="0" w:noVBand="1"/>
      </w:tblPr>
      <w:tblGrid>
        <w:gridCol w:w="1271"/>
        <w:gridCol w:w="7229"/>
      </w:tblGrid>
      <w:tr w:rsidR="00636D01" w:rsidRPr="00126C5E" w14:paraId="0227B15A" w14:textId="77777777" w:rsidTr="00636D01">
        <w:trPr>
          <w:trHeight w:val="416"/>
        </w:trPr>
        <w:tc>
          <w:tcPr>
            <w:tcW w:w="1271" w:type="dxa"/>
            <w:tcBorders>
              <w:top w:val="single" w:sz="4" w:space="0" w:color="auto"/>
              <w:left w:val="single" w:sz="4" w:space="0" w:color="auto"/>
              <w:bottom w:val="single" w:sz="4" w:space="0" w:color="auto"/>
              <w:right w:val="nil"/>
            </w:tcBorders>
            <w:shd w:val="clear" w:color="auto" w:fill="auto"/>
            <w:noWrap/>
            <w:vAlign w:val="center"/>
          </w:tcPr>
          <w:p w14:paraId="5A3DC8E8" w14:textId="23FA9E03" w:rsidR="00636D01" w:rsidRPr="00126C5E" w:rsidRDefault="00636D01" w:rsidP="009E46AF">
            <w:pPr>
              <w:jc w:val="center"/>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時期</w:t>
            </w:r>
          </w:p>
        </w:tc>
        <w:tc>
          <w:tcPr>
            <w:tcW w:w="7229" w:type="dxa"/>
            <w:tcBorders>
              <w:top w:val="single" w:sz="4" w:space="0" w:color="auto"/>
              <w:left w:val="single" w:sz="4" w:space="0" w:color="auto"/>
              <w:right w:val="single" w:sz="4" w:space="0" w:color="auto"/>
            </w:tcBorders>
            <w:shd w:val="clear" w:color="auto" w:fill="auto"/>
            <w:noWrap/>
            <w:vAlign w:val="center"/>
          </w:tcPr>
          <w:p w14:paraId="3EF2C2CB" w14:textId="7207F2C5" w:rsidR="00636D01" w:rsidRPr="00126C5E" w:rsidRDefault="00636D01" w:rsidP="00636D0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実施内容</w:t>
            </w:r>
          </w:p>
        </w:tc>
      </w:tr>
      <w:tr w:rsidR="00636D01" w:rsidRPr="00126C5E" w14:paraId="363206D6" w14:textId="31974EDE" w:rsidTr="00636D01">
        <w:trPr>
          <w:trHeight w:val="270"/>
        </w:trPr>
        <w:tc>
          <w:tcPr>
            <w:tcW w:w="1271" w:type="dxa"/>
            <w:tcBorders>
              <w:top w:val="single" w:sz="4" w:space="0" w:color="auto"/>
              <w:left w:val="single" w:sz="4" w:space="0" w:color="auto"/>
              <w:bottom w:val="single" w:sz="4" w:space="0" w:color="000000"/>
              <w:right w:val="nil"/>
            </w:tcBorders>
            <w:shd w:val="clear" w:color="auto" w:fill="auto"/>
            <w:hideMark/>
          </w:tcPr>
          <w:p w14:paraId="5DCA8417" w14:textId="7C5AC65F" w:rsidR="00636D01" w:rsidRPr="00126C5E" w:rsidRDefault="00636D01" w:rsidP="004F3385">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８</w:t>
            </w:r>
            <w:r w:rsidRPr="00126C5E">
              <w:rPr>
                <w:rFonts w:ascii="ＭＳ 明朝" w:eastAsia="ＭＳ 明朝" w:hAnsi="ＭＳ 明朝" w:cs="ＭＳ Ｐゴシック" w:hint="eastAsia"/>
                <w:color w:val="000000"/>
                <w:kern w:val="0"/>
                <w:szCs w:val="21"/>
              </w:rPr>
              <w:t>月</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D89CD" w14:textId="4BE566E7" w:rsidR="00636D01" w:rsidRPr="00676D49" w:rsidRDefault="00636D01" w:rsidP="005D5239">
            <w:pPr>
              <w:widowControl/>
              <w:jc w:val="left"/>
              <w:rPr>
                <w:rFonts w:ascii="ＭＳ 明朝" w:eastAsia="ＭＳ 明朝" w:hAnsi="ＭＳ 明朝" w:cs="ＭＳ Ｐゴシック"/>
                <w:color w:val="000000"/>
                <w:kern w:val="0"/>
                <w:szCs w:val="21"/>
              </w:rPr>
            </w:pPr>
            <w:r w:rsidRPr="00676D49">
              <w:rPr>
                <w:rFonts w:ascii="ＭＳ 明朝" w:eastAsia="ＭＳ 明朝" w:hAnsi="ＭＳ 明朝" w:cs="ＭＳ Ｐゴシック" w:hint="eastAsia"/>
                <w:color w:val="000000"/>
                <w:kern w:val="0"/>
                <w:szCs w:val="21"/>
              </w:rPr>
              <w:t xml:space="preserve">１　</w:t>
            </w:r>
            <w:r w:rsidRPr="00126C5E">
              <w:rPr>
                <w:rFonts w:ascii="ＭＳ 明朝" w:eastAsia="ＭＳ 明朝" w:hAnsi="ＭＳ 明朝" w:cs="ＭＳ Ｐゴシック" w:hint="eastAsia"/>
                <w:color w:val="000000"/>
                <w:kern w:val="0"/>
                <w:szCs w:val="21"/>
              </w:rPr>
              <w:t>抗体検査の実施</w:t>
            </w:r>
          </w:p>
          <w:p w14:paraId="323C3C57" w14:textId="38ACA61F" w:rsidR="00636D01" w:rsidRPr="00676D49" w:rsidRDefault="00636D01"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実施日数：</w:t>
            </w:r>
            <w:r>
              <w:rPr>
                <w:rFonts w:ascii="ＭＳ 明朝" w:eastAsia="ＭＳ 明朝" w:hAnsi="ＭＳ 明朝" w:cs="ＭＳ Ｐゴシック" w:hint="eastAsia"/>
                <w:color w:val="000000"/>
                <w:kern w:val="0"/>
                <w:szCs w:val="21"/>
              </w:rPr>
              <w:t>１</w:t>
            </w:r>
            <w:r w:rsidR="00A847DD">
              <w:rPr>
                <w:rFonts w:ascii="ＭＳ 明朝" w:eastAsia="ＭＳ 明朝" w:hAnsi="ＭＳ 明朝" w:cs="ＭＳ Ｐゴシック" w:hint="eastAsia"/>
                <w:color w:val="000000"/>
                <w:kern w:val="0"/>
                <w:szCs w:val="21"/>
              </w:rPr>
              <w:t>～２</w:t>
            </w:r>
            <w:r w:rsidRPr="00126C5E">
              <w:rPr>
                <w:rFonts w:ascii="ＭＳ 明朝" w:eastAsia="ＭＳ 明朝" w:hAnsi="ＭＳ 明朝" w:cs="ＭＳ Ｐゴシック" w:hint="eastAsia"/>
                <w:color w:val="000000"/>
                <w:kern w:val="0"/>
                <w:szCs w:val="21"/>
              </w:rPr>
              <w:t>日</w:t>
            </w:r>
          </w:p>
          <w:p w14:paraId="4BE3984B" w14:textId="77777777" w:rsidR="00636D01" w:rsidRPr="00676D49" w:rsidRDefault="00636D01"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実施場所：</w:t>
            </w:r>
            <w:r>
              <w:rPr>
                <w:rFonts w:ascii="ＭＳ 明朝" w:eastAsia="ＭＳ 明朝" w:hAnsi="ＭＳ 明朝" w:cs="ＭＳ Ｐゴシック" w:hint="eastAsia"/>
                <w:color w:val="000000"/>
                <w:kern w:val="0"/>
                <w:szCs w:val="21"/>
              </w:rPr>
              <w:t>健診機関</w:t>
            </w:r>
          </w:p>
          <w:p w14:paraId="7556420B" w14:textId="77777777" w:rsidR="00636D01" w:rsidRPr="00676D49" w:rsidRDefault="00636D01"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※実施時間は、</w:t>
            </w:r>
            <w:r>
              <w:rPr>
                <w:rFonts w:ascii="ＭＳ 明朝" w:eastAsia="ＭＳ 明朝" w:hAnsi="ＭＳ 明朝" w:cs="ＭＳ Ｐゴシック" w:hint="eastAsia"/>
                <w:color w:val="000000"/>
                <w:kern w:val="0"/>
                <w:szCs w:val="21"/>
              </w:rPr>
              <w:t>健診機関</w:t>
            </w:r>
            <w:r w:rsidRPr="00126C5E">
              <w:rPr>
                <w:rFonts w:ascii="ＭＳ 明朝" w:eastAsia="ＭＳ 明朝" w:hAnsi="ＭＳ 明朝" w:cs="ＭＳ Ｐゴシック" w:hint="eastAsia"/>
                <w:color w:val="000000"/>
                <w:kern w:val="0"/>
                <w:szCs w:val="21"/>
              </w:rPr>
              <w:t>の診察時間とする。</w:t>
            </w:r>
          </w:p>
          <w:p w14:paraId="0930A72C" w14:textId="77777777" w:rsidR="00636D01" w:rsidRDefault="00636D01" w:rsidP="005D5239">
            <w:pPr>
              <w:widowControl/>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hint="eastAsia"/>
                <w:color w:val="000000"/>
                <w:kern w:val="0"/>
                <w:szCs w:val="21"/>
              </w:rPr>
              <w:t xml:space="preserve">　抗体</w:t>
            </w:r>
            <w:r w:rsidRPr="00126C5E">
              <w:rPr>
                <w:rFonts w:ascii="ＭＳ 明朝" w:eastAsia="ＭＳ 明朝" w:hAnsi="ＭＳ 明朝" w:cs="ＭＳ Ｐゴシック" w:hint="eastAsia"/>
                <w:color w:val="000000"/>
                <w:kern w:val="0"/>
                <w:szCs w:val="21"/>
              </w:rPr>
              <w:t>検査結果</w:t>
            </w:r>
            <w:r>
              <w:rPr>
                <w:rFonts w:ascii="ＭＳ 明朝" w:eastAsia="ＭＳ 明朝" w:hAnsi="ＭＳ 明朝" w:cs="ＭＳ Ｐゴシック" w:hint="eastAsia"/>
                <w:color w:val="000000"/>
                <w:kern w:val="0"/>
                <w:szCs w:val="21"/>
              </w:rPr>
              <w:t>の納品</w:t>
            </w:r>
          </w:p>
          <w:p w14:paraId="14B96295" w14:textId="0183AF03" w:rsidR="00636D01" w:rsidRPr="00676D49" w:rsidRDefault="00636D01" w:rsidP="005D5239">
            <w:pPr>
              <w:widowControl/>
              <w:ind w:firstLineChars="100" w:firstLine="210"/>
              <w:jc w:val="left"/>
              <w:rPr>
                <w:rFonts w:ascii="ＭＳ 明朝" w:eastAsia="ＭＳ 明朝" w:hAnsi="ＭＳ 明朝" w:cs="ＭＳ Ｐゴシック"/>
                <w:color w:val="000000"/>
                <w:kern w:val="0"/>
                <w:szCs w:val="21"/>
              </w:rPr>
            </w:pPr>
            <w:r w:rsidRPr="005D5239">
              <w:rPr>
                <w:rFonts w:ascii="ＭＳ 明朝" w:eastAsia="ＭＳ 明朝" w:hAnsi="ＭＳ 明朝" w:cs="ＭＳ Ｐゴシック" w:hint="eastAsia"/>
                <w:color w:val="000000"/>
                <w:kern w:val="0"/>
                <w:szCs w:val="21"/>
              </w:rPr>
              <w:t>抗体検査対象者すべての検査終了後に健診機関で準備する、検査結果一覧表等</w:t>
            </w:r>
            <w:r>
              <w:rPr>
                <w:rFonts w:ascii="ＭＳ 明朝" w:eastAsia="ＭＳ 明朝" w:hAnsi="ＭＳ 明朝" w:cs="ＭＳ Ｐゴシック" w:hint="eastAsia"/>
                <w:color w:val="000000"/>
                <w:kern w:val="0"/>
                <w:szCs w:val="21"/>
              </w:rPr>
              <w:t>、</w:t>
            </w:r>
            <w:r w:rsidRPr="00E65F14">
              <w:rPr>
                <w:rFonts w:ascii="ＭＳ 明朝" w:eastAsia="ＭＳ 明朝" w:hAnsi="ＭＳ 明朝" w:cs="ＭＳ Ｐゴシック" w:hint="eastAsia"/>
                <w:color w:val="000000"/>
                <w:kern w:val="0"/>
                <w:szCs w:val="21"/>
              </w:rPr>
              <w:t>抗体検査の実施報告書</w:t>
            </w:r>
            <w:r>
              <w:rPr>
                <w:rFonts w:ascii="ＭＳ 明朝" w:eastAsia="ＭＳ 明朝" w:hAnsi="ＭＳ 明朝" w:cs="ＭＳ Ｐゴシック" w:hint="eastAsia"/>
                <w:color w:val="000000"/>
                <w:kern w:val="0"/>
                <w:szCs w:val="21"/>
              </w:rPr>
              <w:t>、</w:t>
            </w:r>
            <w:r w:rsidRPr="005D5239">
              <w:rPr>
                <w:rFonts w:ascii="ＭＳ 明朝" w:eastAsia="ＭＳ 明朝" w:hAnsi="ＭＳ 明朝" w:cs="ＭＳ Ｐゴシック" w:hint="eastAsia"/>
                <w:color w:val="000000"/>
                <w:kern w:val="0"/>
                <w:szCs w:val="21"/>
              </w:rPr>
              <w:t>を医療衛生企画課健康危機対策担当に納品すること。</w:t>
            </w:r>
          </w:p>
        </w:tc>
      </w:tr>
      <w:tr w:rsidR="005D5239" w:rsidRPr="00126C5E" w14:paraId="3089738F" w14:textId="2707AFFE" w:rsidTr="00636D01">
        <w:trPr>
          <w:trHeight w:val="1550"/>
        </w:trPr>
        <w:tc>
          <w:tcPr>
            <w:tcW w:w="1271" w:type="dxa"/>
            <w:tcBorders>
              <w:top w:val="nil"/>
              <w:left w:val="single" w:sz="4" w:space="0" w:color="auto"/>
              <w:bottom w:val="single" w:sz="4" w:space="0" w:color="000000"/>
              <w:right w:val="nil"/>
            </w:tcBorders>
            <w:shd w:val="clear" w:color="auto" w:fill="auto"/>
            <w:hideMark/>
          </w:tcPr>
          <w:p w14:paraId="383D1D7A" w14:textId="359CEE62" w:rsidR="005D5239" w:rsidRPr="00126C5E" w:rsidRDefault="005D5239" w:rsidP="00DB23AD">
            <w:pPr>
              <w:widowControl/>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lastRenderedPageBreak/>
              <w:t>８月～</w:t>
            </w:r>
            <w:r w:rsidR="00C85FEE">
              <w:rPr>
                <w:rFonts w:ascii="ＭＳ 明朝" w:eastAsia="ＭＳ 明朝" w:hAnsi="ＭＳ 明朝" w:cs="ＭＳ Ｐゴシック" w:hint="eastAsia"/>
                <w:color w:val="000000"/>
                <w:kern w:val="0"/>
                <w:szCs w:val="21"/>
              </w:rPr>
              <w:t>９月</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E7A80" w14:textId="1CF0B958" w:rsidR="005D5239" w:rsidRPr="00676D49" w:rsidRDefault="005D5239" w:rsidP="005D5239">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１　</w:t>
            </w:r>
            <w:r w:rsidRPr="00126C5E">
              <w:rPr>
                <w:rFonts w:ascii="ＭＳ 明朝" w:eastAsia="ＭＳ 明朝" w:hAnsi="ＭＳ 明朝" w:cs="ＭＳ Ｐゴシック" w:hint="eastAsia"/>
                <w:color w:val="000000"/>
                <w:kern w:val="0"/>
                <w:szCs w:val="21"/>
              </w:rPr>
              <w:t>ワクチン</w:t>
            </w:r>
            <w:r>
              <w:rPr>
                <w:rFonts w:ascii="ＭＳ 明朝" w:eastAsia="ＭＳ 明朝" w:hAnsi="ＭＳ 明朝" w:cs="ＭＳ Ｐゴシック" w:hint="eastAsia"/>
                <w:color w:val="000000"/>
                <w:kern w:val="0"/>
                <w:szCs w:val="21"/>
              </w:rPr>
              <w:t>接種</w:t>
            </w:r>
            <w:r w:rsidRPr="00126C5E">
              <w:rPr>
                <w:rFonts w:ascii="ＭＳ 明朝" w:eastAsia="ＭＳ 明朝" w:hAnsi="ＭＳ 明朝" w:cs="ＭＳ Ｐゴシック" w:hint="eastAsia"/>
                <w:color w:val="000000"/>
                <w:kern w:val="0"/>
                <w:szCs w:val="21"/>
              </w:rPr>
              <w:t>の実施</w:t>
            </w:r>
          </w:p>
          <w:p w14:paraId="552E7F5A" w14:textId="7CEEF8CC" w:rsidR="005D5239" w:rsidRPr="00676D49" w:rsidRDefault="005D5239"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実施日数：</w:t>
            </w:r>
            <w:r w:rsidR="00D74643">
              <w:rPr>
                <w:rFonts w:ascii="ＭＳ 明朝" w:eastAsia="ＭＳ 明朝" w:hAnsi="ＭＳ 明朝" w:cs="ＭＳ Ｐゴシック" w:hint="eastAsia"/>
                <w:color w:val="000000"/>
                <w:kern w:val="0"/>
                <w:szCs w:val="21"/>
              </w:rPr>
              <w:t>全日２</w:t>
            </w:r>
            <w:r w:rsidRPr="00126C5E">
              <w:rPr>
                <w:rFonts w:ascii="ＭＳ 明朝" w:eastAsia="ＭＳ 明朝" w:hAnsi="ＭＳ 明朝" w:cs="ＭＳ Ｐゴシック" w:hint="eastAsia"/>
                <w:color w:val="000000"/>
                <w:kern w:val="0"/>
                <w:szCs w:val="21"/>
              </w:rPr>
              <w:t>日</w:t>
            </w:r>
            <w:r w:rsidR="00A847DD">
              <w:rPr>
                <w:rFonts w:ascii="ＭＳ 明朝" w:eastAsia="ＭＳ 明朝" w:hAnsi="ＭＳ 明朝" w:cs="ＭＳ Ｐゴシック" w:hint="eastAsia"/>
                <w:color w:val="000000"/>
                <w:kern w:val="0"/>
                <w:szCs w:val="21"/>
              </w:rPr>
              <w:t>程度</w:t>
            </w:r>
          </w:p>
          <w:p w14:paraId="73D88D76" w14:textId="77777777" w:rsidR="005D5239" w:rsidRDefault="005D5239"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実施場所：</w:t>
            </w:r>
            <w:r>
              <w:rPr>
                <w:rFonts w:ascii="ＭＳ 明朝" w:eastAsia="ＭＳ 明朝" w:hAnsi="ＭＳ 明朝" w:cs="ＭＳ Ｐゴシック" w:hint="eastAsia"/>
                <w:color w:val="000000"/>
                <w:kern w:val="0"/>
                <w:szCs w:val="21"/>
              </w:rPr>
              <w:t>健診機関</w:t>
            </w:r>
          </w:p>
          <w:p w14:paraId="0BE7255C" w14:textId="10F1DE86" w:rsidR="005D5239" w:rsidRDefault="005D5239" w:rsidP="004F3385">
            <w:pPr>
              <w:widowControl/>
              <w:ind w:leftChars="100" w:left="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実施回数：</w:t>
            </w:r>
            <w:r w:rsidR="00D74643" w:rsidRPr="00D74643">
              <w:rPr>
                <w:rFonts w:ascii="ＭＳ 明朝" w:eastAsia="ＭＳ 明朝" w:hAnsi="ＭＳ 明朝" w:cs="ＭＳ Ｐゴシック" w:hint="eastAsia"/>
                <w:color w:val="000000"/>
                <w:kern w:val="0"/>
                <w:szCs w:val="21"/>
                <w:bdr w:val="single" w:sz="4" w:space="0" w:color="auto"/>
              </w:rPr>
              <w:t>対象者Ａ</w:t>
            </w:r>
            <w:r w:rsidR="005A05B0" w:rsidRPr="005A05B0">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～２回（別表</w:t>
            </w:r>
            <w:r w:rsidR="009D4F44">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参照）</w:t>
            </w:r>
          </w:p>
          <w:p w14:paraId="5361F2BF" w14:textId="33E54814" w:rsidR="00D74643" w:rsidRPr="00676D49" w:rsidRDefault="00D74643" w:rsidP="004F3385">
            <w:pPr>
              <w:widowControl/>
              <w:ind w:leftChars="100" w:left="210"/>
              <w:jc w:val="left"/>
              <w:rPr>
                <w:rFonts w:ascii="ＭＳ 明朝" w:eastAsia="ＭＳ 明朝" w:hAnsi="ＭＳ 明朝" w:cs="ＭＳ Ｐゴシック" w:hint="eastAsia"/>
                <w:color w:val="000000"/>
                <w:kern w:val="0"/>
                <w:szCs w:val="21"/>
              </w:rPr>
            </w:pPr>
            <w:r>
              <w:rPr>
                <w:rFonts w:ascii="ＭＳ 明朝" w:eastAsia="ＭＳ 明朝" w:hAnsi="ＭＳ 明朝" w:cs="ＭＳ Ｐゴシック" w:hint="eastAsia"/>
                <w:color w:val="000000"/>
                <w:kern w:val="0"/>
                <w:szCs w:val="21"/>
              </w:rPr>
              <w:t xml:space="preserve">　　　　　</w:t>
            </w:r>
            <w:r w:rsidRPr="00D74643">
              <w:rPr>
                <w:rFonts w:ascii="ＭＳ 明朝" w:eastAsia="ＭＳ 明朝" w:hAnsi="ＭＳ 明朝" w:cs="ＭＳ Ｐゴシック" w:hint="eastAsia"/>
                <w:color w:val="000000"/>
                <w:kern w:val="0"/>
                <w:szCs w:val="21"/>
                <w:bdr w:val="single" w:sz="4" w:space="0" w:color="auto"/>
              </w:rPr>
              <w:t>対象者Ｂ</w:t>
            </w:r>
            <w:r>
              <w:rPr>
                <w:rFonts w:ascii="ＭＳ 明朝" w:eastAsia="ＭＳ 明朝" w:hAnsi="ＭＳ 明朝" w:cs="ＭＳ Ｐゴシック" w:hint="eastAsia"/>
                <w:color w:val="000000"/>
                <w:kern w:val="0"/>
                <w:szCs w:val="21"/>
              </w:rPr>
              <w:t>０～２回（別表１参照）</w:t>
            </w:r>
          </w:p>
          <w:p w14:paraId="3D90F936" w14:textId="77777777" w:rsidR="005D5239" w:rsidRDefault="005D5239" w:rsidP="004F3385">
            <w:pPr>
              <w:widowControl/>
              <w:ind w:leftChars="100" w:left="210"/>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※実施時間は、</w:t>
            </w:r>
            <w:r>
              <w:rPr>
                <w:rFonts w:ascii="ＭＳ 明朝" w:eastAsia="ＭＳ 明朝" w:hAnsi="ＭＳ 明朝" w:cs="ＭＳ Ｐゴシック" w:hint="eastAsia"/>
                <w:color w:val="000000"/>
                <w:kern w:val="0"/>
                <w:szCs w:val="21"/>
              </w:rPr>
              <w:t>健診機関</w:t>
            </w:r>
            <w:r w:rsidRPr="00126C5E">
              <w:rPr>
                <w:rFonts w:ascii="ＭＳ 明朝" w:eastAsia="ＭＳ 明朝" w:hAnsi="ＭＳ 明朝" w:cs="ＭＳ Ｐゴシック" w:hint="eastAsia"/>
                <w:color w:val="000000"/>
                <w:kern w:val="0"/>
                <w:szCs w:val="21"/>
              </w:rPr>
              <w:t>の診察時間とする。</w:t>
            </w:r>
          </w:p>
          <w:p w14:paraId="7DB56EB2" w14:textId="77777777" w:rsidR="005D5239" w:rsidRDefault="005D5239" w:rsidP="005D5239">
            <w:pPr>
              <w:widowControl/>
              <w:jc w:val="left"/>
              <w:rPr>
                <w:rFonts w:ascii="ＭＳ 明朝" w:eastAsia="ＭＳ 明朝" w:hAnsi="ＭＳ 明朝" w:cs="ＭＳ Ｐゴシック"/>
                <w:color w:val="000000"/>
                <w:kern w:val="0"/>
                <w:szCs w:val="21"/>
              </w:rPr>
            </w:pPr>
            <w:r w:rsidRPr="00126C5E">
              <w:rPr>
                <w:rFonts w:ascii="ＭＳ 明朝" w:eastAsia="ＭＳ 明朝" w:hAnsi="ＭＳ 明朝" w:cs="ＭＳ Ｐゴシック" w:hint="eastAsia"/>
                <w:color w:val="000000"/>
                <w:kern w:val="0"/>
                <w:szCs w:val="21"/>
              </w:rPr>
              <w:t>２</w:t>
            </w:r>
            <w:r>
              <w:rPr>
                <w:rFonts w:ascii="ＭＳ 明朝" w:eastAsia="ＭＳ 明朝" w:hAnsi="ＭＳ 明朝" w:cs="ＭＳ Ｐゴシック" w:hint="eastAsia"/>
                <w:color w:val="000000"/>
                <w:kern w:val="0"/>
                <w:szCs w:val="21"/>
              </w:rPr>
              <w:t xml:space="preserve">　ワクチン接種の報告書の納品</w:t>
            </w:r>
          </w:p>
          <w:p w14:paraId="6CF77026" w14:textId="346499F3" w:rsidR="005D5239" w:rsidRDefault="005D5239" w:rsidP="004F3385">
            <w:pPr>
              <w:widowControl/>
              <w:ind w:firstLineChars="100" w:firstLine="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ワクチン接種対象者すべてのワクチン接種終了後に健診機関で準備する、ワクチン接種の実施報告書を医療衛生企画課健康危機対策担当に納品すること。</w:t>
            </w:r>
          </w:p>
        </w:tc>
      </w:tr>
    </w:tbl>
    <w:p w14:paraId="7BCD8CAC" w14:textId="528592AF" w:rsidR="00AA2F8D" w:rsidRDefault="00AA2F8D" w:rsidP="00E65F14">
      <w:pPr>
        <w:rPr>
          <w:rFonts w:ascii="ＭＳ 明朝" w:eastAsia="ＭＳ 明朝" w:hAnsi="ＭＳ 明朝"/>
        </w:rPr>
      </w:pPr>
      <w:r w:rsidRPr="00676D49">
        <w:rPr>
          <w:rFonts w:ascii="ＭＳ 明朝" w:eastAsia="ＭＳ 明朝" w:hAnsi="ＭＳ 明朝" w:hint="eastAsia"/>
        </w:rPr>
        <w:t>【注意事項】</w:t>
      </w:r>
    </w:p>
    <w:p w14:paraId="78D2FF0D" w14:textId="717C408F" w:rsidR="00E65F14" w:rsidRDefault="00E65F14" w:rsidP="00AA2F8D">
      <w:pPr>
        <w:ind w:leftChars="100" w:left="210" w:firstLineChars="100" w:firstLine="210"/>
        <w:rPr>
          <w:rFonts w:ascii="ＭＳ 明朝" w:eastAsia="ＭＳ 明朝" w:hAnsi="ＭＳ 明朝"/>
        </w:rPr>
      </w:pPr>
      <w:r>
        <w:rPr>
          <w:rFonts w:ascii="ＭＳ 明朝" w:eastAsia="ＭＳ 明朝" w:hAnsi="ＭＳ 明朝" w:hint="eastAsia"/>
        </w:rPr>
        <w:t>実施時期については、目安であり</w:t>
      </w:r>
      <w:r w:rsidR="00AA2F8D">
        <w:rPr>
          <w:rFonts w:ascii="ＭＳ 明朝" w:eastAsia="ＭＳ 明朝" w:hAnsi="ＭＳ 明朝" w:hint="eastAsia"/>
        </w:rPr>
        <w:t>、日程調整や</w:t>
      </w:r>
      <w:r>
        <w:rPr>
          <w:rFonts w:ascii="ＭＳ 明朝" w:eastAsia="ＭＳ 明朝" w:hAnsi="ＭＳ 明朝" w:hint="eastAsia"/>
        </w:rPr>
        <w:t>ワクチンの確保状況</w:t>
      </w:r>
      <w:r w:rsidR="00F06B4E">
        <w:rPr>
          <w:rFonts w:ascii="ＭＳ 明朝" w:eastAsia="ＭＳ 明朝" w:hAnsi="ＭＳ 明朝" w:hint="eastAsia"/>
        </w:rPr>
        <w:t>により</w:t>
      </w:r>
      <w:r w:rsidR="00AA2F8D">
        <w:rPr>
          <w:rFonts w:ascii="ＭＳ 明朝" w:eastAsia="ＭＳ 明朝" w:hAnsi="ＭＳ 明朝" w:hint="eastAsia"/>
        </w:rPr>
        <w:t>変更とな</w:t>
      </w:r>
      <w:r w:rsidR="00F06B4E">
        <w:rPr>
          <w:rFonts w:ascii="ＭＳ 明朝" w:eastAsia="ＭＳ 明朝" w:hAnsi="ＭＳ 明朝" w:hint="eastAsia"/>
        </w:rPr>
        <w:t>っても差し支えない</w:t>
      </w:r>
      <w:r w:rsidR="00AA2F8D">
        <w:rPr>
          <w:rFonts w:ascii="ＭＳ 明朝" w:eastAsia="ＭＳ 明朝" w:hAnsi="ＭＳ 明朝" w:hint="eastAsia"/>
        </w:rPr>
        <w:t>。ただし、すべての実施内容を令和</w:t>
      </w:r>
      <w:r w:rsidR="003E0CD7">
        <w:rPr>
          <w:rFonts w:ascii="ＭＳ 明朝" w:eastAsia="ＭＳ 明朝" w:hAnsi="ＭＳ 明朝" w:hint="eastAsia"/>
        </w:rPr>
        <w:t>８</w:t>
      </w:r>
      <w:r w:rsidR="00AA2F8D">
        <w:rPr>
          <w:rFonts w:ascii="ＭＳ 明朝" w:eastAsia="ＭＳ 明朝" w:hAnsi="ＭＳ 明朝" w:hint="eastAsia"/>
        </w:rPr>
        <w:t>年</w:t>
      </w:r>
      <w:r w:rsidR="00ED44ED">
        <w:rPr>
          <w:rFonts w:ascii="ＭＳ 明朝" w:eastAsia="ＭＳ 明朝" w:hAnsi="ＭＳ 明朝" w:hint="eastAsia"/>
        </w:rPr>
        <w:t>１２</w:t>
      </w:r>
      <w:r w:rsidR="00AA2F8D">
        <w:rPr>
          <w:rFonts w:ascii="ＭＳ 明朝" w:eastAsia="ＭＳ 明朝" w:hAnsi="ＭＳ 明朝" w:hint="eastAsia"/>
        </w:rPr>
        <w:t>月３１日までに完了する。</w:t>
      </w:r>
    </w:p>
    <w:p w14:paraId="098FD8AA" w14:textId="77777777" w:rsidR="00AA2F8D" w:rsidRPr="00E65F14" w:rsidRDefault="00AA2F8D" w:rsidP="00E65F14">
      <w:pPr>
        <w:rPr>
          <w:rFonts w:ascii="ＭＳ 明朝" w:eastAsia="ＭＳ 明朝" w:hAnsi="ＭＳ 明朝"/>
        </w:rPr>
      </w:pPr>
    </w:p>
    <w:p w14:paraId="107C3124" w14:textId="58BA2965" w:rsidR="004246C7" w:rsidRPr="00D419ED" w:rsidRDefault="004246C7" w:rsidP="00D9252E">
      <w:pPr>
        <w:pStyle w:val="a3"/>
        <w:numPr>
          <w:ilvl w:val="0"/>
          <w:numId w:val="2"/>
        </w:numPr>
        <w:ind w:leftChars="100" w:left="630"/>
        <w:rPr>
          <w:rFonts w:ascii="ＭＳ 明朝" w:eastAsia="ＭＳ 明朝" w:hAnsi="ＭＳ 明朝"/>
        </w:rPr>
      </w:pPr>
      <w:r w:rsidRPr="00D419ED">
        <w:rPr>
          <w:rFonts w:ascii="ＭＳ 明朝" w:eastAsia="ＭＳ 明朝" w:hAnsi="ＭＳ 明朝"/>
        </w:rPr>
        <w:t>検査項目</w:t>
      </w:r>
    </w:p>
    <w:p w14:paraId="0775DD3E" w14:textId="7AA38239" w:rsidR="004246C7" w:rsidRPr="00676D49" w:rsidRDefault="004246C7" w:rsidP="00D9252E">
      <w:pPr>
        <w:ind w:leftChars="300" w:left="630"/>
        <w:rPr>
          <w:rFonts w:ascii="ＭＳ 明朝" w:eastAsia="ＭＳ 明朝" w:hAnsi="ＭＳ 明朝"/>
        </w:rPr>
      </w:pPr>
      <w:r w:rsidRPr="00676D49">
        <w:rPr>
          <w:rFonts w:ascii="ＭＳ 明朝" w:eastAsia="ＭＳ 明朝" w:hAnsi="ＭＳ 明朝" w:hint="eastAsia"/>
        </w:rPr>
        <w:t>別表</w:t>
      </w:r>
      <w:r w:rsidR="00E835F2">
        <w:rPr>
          <w:rFonts w:ascii="ＭＳ 明朝" w:eastAsia="ＭＳ 明朝" w:hAnsi="ＭＳ 明朝" w:hint="eastAsia"/>
        </w:rPr>
        <w:t>２</w:t>
      </w:r>
      <w:r w:rsidRPr="00676D49">
        <w:rPr>
          <w:rFonts w:ascii="ＭＳ 明朝" w:eastAsia="ＭＳ 明朝" w:hAnsi="ＭＳ 明朝" w:hint="eastAsia"/>
        </w:rPr>
        <w:t>「</w:t>
      </w:r>
      <w:r w:rsidR="003B71B3">
        <w:rPr>
          <w:rFonts w:ascii="ＭＳ 明朝" w:eastAsia="ＭＳ 明朝" w:hAnsi="ＭＳ 明朝" w:hint="eastAsia"/>
        </w:rPr>
        <w:t>麻しん・風しん抗体検査及びワクチン接種</w:t>
      </w:r>
      <w:r w:rsidR="00676D49" w:rsidRPr="00676D49">
        <w:rPr>
          <w:rFonts w:ascii="ＭＳ 明朝" w:eastAsia="ＭＳ 明朝" w:hAnsi="ＭＳ 明朝"/>
        </w:rPr>
        <w:t xml:space="preserve"> 実施内容</w:t>
      </w:r>
      <w:r w:rsidRPr="00676D49">
        <w:rPr>
          <w:rFonts w:ascii="ＭＳ 明朝" w:eastAsia="ＭＳ 明朝" w:hAnsi="ＭＳ 明朝"/>
        </w:rPr>
        <w:t>」のとおり</w:t>
      </w:r>
    </w:p>
    <w:p w14:paraId="263868B0" w14:textId="7F54464A" w:rsidR="00676D49" w:rsidRDefault="004246C7" w:rsidP="00D9252E">
      <w:pPr>
        <w:ind w:leftChars="300" w:left="630"/>
        <w:rPr>
          <w:rFonts w:ascii="ＭＳ 明朝" w:eastAsia="ＭＳ 明朝" w:hAnsi="ＭＳ 明朝"/>
        </w:rPr>
      </w:pPr>
      <w:r w:rsidRPr="00676D49">
        <w:rPr>
          <w:rFonts w:ascii="ＭＳ 明朝" w:eastAsia="ＭＳ 明朝" w:hAnsi="ＭＳ 明朝" w:hint="eastAsia"/>
        </w:rPr>
        <w:t>別表</w:t>
      </w:r>
      <w:r w:rsidR="00E835F2">
        <w:rPr>
          <w:rFonts w:ascii="ＭＳ 明朝" w:eastAsia="ＭＳ 明朝" w:hAnsi="ＭＳ 明朝" w:hint="eastAsia"/>
        </w:rPr>
        <w:t>３</w:t>
      </w:r>
      <w:r w:rsidRPr="00676D49">
        <w:rPr>
          <w:rFonts w:ascii="ＭＳ 明朝" w:eastAsia="ＭＳ 明朝" w:hAnsi="ＭＳ 明朝" w:hint="eastAsia"/>
        </w:rPr>
        <w:t>「</w:t>
      </w:r>
      <w:r w:rsidR="003B71B3">
        <w:rPr>
          <w:rFonts w:ascii="ＭＳ 明朝" w:eastAsia="ＭＳ 明朝" w:hAnsi="ＭＳ 明朝" w:hint="eastAsia"/>
        </w:rPr>
        <w:t>麻しん・風しん抗体検査及びワクチン接種</w:t>
      </w:r>
      <w:r w:rsidR="00676D49" w:rsidRPr="00676D49">
        <w:rPr>
          <w:rFonts w:ascii="ＭＳ 明朝" w:eastAsia="ＭＳ 明朝" w:hAnsi="ＭＳ 明朝"/>
        </w:rPr>
        <w:t xml:space="preserve"> </w:t>
      </w:r>
      <w:r w:rsidR="00676D49">
        <w:rPr>
          <w:rFonts w:ascii="ＭＳ 明朝" w:eastAsia="ＭＳ 明朝" w:hAnsi="ＭＳ 明朝" w:hint="eastAsia"/>
        </w:rPr>
        <w:t>対象者</w:t>
      </w:r>
      <w:r w:rsidR="00382924">
        <w:rPr>
          <w:rFonts w:ascii="ＭＳ 明朝" w:eastAsia="ＭＳ 明朝" w:hAnsi="ＭＳ 明朝" w:hint="eastAsia"/>
        </w:rPr>
        <w:t>データ</w:t>
      </w:r>
      <w:r w:rsidRPr="00676D49">
        <w:rPr>
          <w:rFonts w:ascii="ＭＳ 明朝" w:eastAsia="ＭＳ 明朝" w:hAnsi="ＭＳ 明朝"/>
        </w:rPr>
        <w:t>」は、本市から</w:t>
      </w:r>
      <w:r w:rsidR="00722898">
        <w:rPr>
          <w:rFonts w:ascii="ＭＳ 明朝" w:eastAsia="ＭＳ 明朝" w:hAnsi="ＭＳ 明朝" w:hint="eastAsia"/>
        </w:rPr>
        <w:t>健診機関</w:t>
      </w:r>
      <w:r w:rsidRPr="00676D49">
        <w:rPr>
          <w:rFonts w:ascii="ＭＳ 明朝" w:eastAsia="ＭＳ 明朝" w:hAnsi="ＭＳ 明朝"/>
        </w:rPr>
        <w:t>に情報提供する。</w:t>
      </w:r>
    </w:p>
    <w:p w14:paraId="18999DBB" w14:textId="77777777" w:rsidR="00676D49" w:rsidRPr="00676D49" w:rsidRDefault="00676D49" w:rsidP="00D9252E">
      <w:pPr>
        <w:ind w:leftChars="300" w:left="630"/>
        <w:rPr>
          <w:rFonts w:ascii="ＭＳ 明朝" w:eastAsia="ＭＳ 明朝" w:hAnsi="ＭＳ 明朝"/>
        </w:rPr>
      </w:pPr>
    </w:p>
    <w:p w14:paraId="2BE6EBDC" w14:textId="7DBF673E" w:rsidR="004246C7" w:rsidRPr="00D419ED" w:rsidRDefault="00676D49" w:rsidP="00D9252E">
      <w:pPr>
        <w:pStyle w:val="a3"/>
        <w:numPr>
          <w:ilvl w:val="0"/>
          <w:numId w:val="2"/>
        </w:numPr>
        <w:ind w:leftChars="100" w:left="630"/>
        <w:rPr>
          <w:rFonts w:ascii="ＭＳ 明朝" w:eastAsia="ＭＳ 明朝" w:hAnsi="ＭＳ 明朝"/>
        </w:rPr>
      </w:pPr>
      <w:r w:rsidRPr="00D419ED">
        <w:rPr>
          <w:rFonts w:ascii="ＭＳ 明朝" w:eastAsia="ＭＳ 明朝" w:hAnsi="ＭＳ 明朝" w:hint="eastAsia"/>
        </w:rPr>
        <w:t>抗体検査</w:t>
      </w:r>
      <w:r w:rsidR="004246C7" w:rsidRPr="00D419ED">
        <w:rPr>
          <w:rFonts w:ascii="ＭＳ 明朝" w:eastAsia="ＭＳ 明朝" w:hAnsi="ＭＳ 明朝"/>
        </w:rPr>
        <w:t>結果</w:t>
      </w:r>
      <w:r w:rsidR="00042312">
        <w:rPr>
          <w:rFonts w:ascii="ＭＳ 明朝" w:eastAsia="ＭＳ 明朝" w:hAnsi="ＭＳ 明朝" w:hint="eastAsia"/>
        </w:rPr>
        <w:t>及び</w:t>
      </w:r>
      <w:r w:rsidR="00184A95">
        <w:rPr>
          <w:rFonts w:ascii="ＭＳ 明朝" w:eastAsia="ＭＳ 明朝" w:hAnsi="ＭＳ 明朝" w:hint="eastAsia"/>
        </w:rPr>
        <w:t>ワクチン接種の報告</w:t>
      </w:r>
    </w:p>
    <w:p w14:paraId="61906AF0" w14:textId="77777777" w:rsidR="007B7B70" w:rsidRDefault="007B7B70" w:rsidP="007B7B70">
      <w:pPr>
        <w:ind w:leftChars="300" w:left="630"/>
        <w:rPr>
          <w:rFonts w:ascii="ＭＳ 明朝" w:eastAsia="ＭＳ 明朝" w:hAnsi="ＭＳ 明朝"/>
        </w:rPr>
      </w:pPr>
      <w:r w:rsidRPr="00676D49">
        <w:rPr>
          <w:rFonts w:ascii="ＭＳ 明朝" w:eastAsia="ＭＳ 明朝" w:hAnsi="ＭＳ 明朝" w:hint="eastAsia"/>
        </w:rPr>
        <w:t>ア</w:t>
      </w:r>
      <w:r w:rsidRPr="00676D49">
        <w:rPr>
          <w:rFonts w:ascii="ＭＳ 明朝" w:eastAsia="ＭＳ 明朝" w:hAnsi="ＭＳ 明朝"/>
        </w:rPr>
        <w:t xml:space="preserve"> </w:t>
      </w:r>
      <w:r>
        <w:rPr>
          <w:rFonts w:ascii="ＭＳ 明朝" w:eastAsia="ＭＳ 明朝" w:hAnsi="ＭＳ 明朝" w:hint="eastAsia"/>
        </w:rPr>
        <w:t>抗体検査</w:t>
      </w:r>
      <w:r w:rsidRPr="00676D49">
        <w:rPr>
          <w:rFonts w:ascii="ＭＳ 明朝" w:eastAsia="ＭＳ 明朝" w:hAnsi="ＭＳ 明朝"/>
        </w:rPr>
        <w:t>結果の報告</w:t>
      </w:r>
    </w:p>
    <w:p w14:paraId="7C635BB7" w14:textId="77777777" w:rsidR="007B7B70" w:rsidRPr="00676D49" w:rsidRDefault="007B7B70" w:rsidP="007B7B70">
      <w:pPr>
        <w:ind w:leftChars="400" w:left="840" w:firstLineChars="100" w:firstLine="210"/>
        <w:rPr>
          <w:rFonts w:ascii="ＭＳ 明朝" w:eastAsia="ＭＳ 明朝" w:hAnsi="ＭＳ 明朝"/>
        </w:rPr>
      </w:pPr>
      <w:r>
        <w:rPr>
          <w:rFonts w:ascii="ＭＳ 明朝" w:eastAsia="ＭＳ 明朝" w:hAnsi="ＭＳ 明朝" w:hint="eastAsia"/>
        </w:rPr>
        <w:t>抗体検査</w:t>
      </w:r>
      <w:r w:rsidRPr="00676D49">
        <w:rPr>
          <w:rFonts w:ascii="ＭＳ 明朝" w:eastAsia="ＭＳ 明朝" w:hAnsi="ＭＳ 明朝" w:hint="eastAsia"/>
        </w:rPr>
        <w:t>結果の報告内容については、「麻しん・風しん抗体検査</w:t>
      </w:r>
      <w:r>
        <w:rPr>
          <w:rFonts w:ascii="ＭＳ 明朝" w:eastAsia="ＭＳ 明朝" w:hAnsi="ＭＳ 明朝" w:hint="eastAsia"/>
        </w:rPr>
        <w:t xml:space="preserve">　レコードレイアウト</w:t>
      </w:r>
      <w:r w:rsidRPr="00676D49">
        <w:rPr>
          <w:rFonts w:ascii="ＭＳ 明朝" w:eastAsia="ＭＳ 明朝" w:hAnsi="ＭＳ 明朝"/>
        </w:rPr>
        <w:t>」の項目の内</w:t>
      </w:r>
      <w:r w:rsidRPr="00676D49">
        <w:rPr>
          <w:rFonts w:ascii="ＭＳ 明朝" w:eastAsia="ＭＳ 明朝" w:hAnsi="ＭＳ 明朝" w:hint="eastAsia"/>
        </w:rPr>
        <w:t>容を記載すること。</w:t>
      </w:r>
    </w:p>
    <w:p w14:paraId="0AC27637" w14:textId="6819780B" w:rsidR="007B7B70" w:rsidRPr="00676D49" w:rsidRDefault="007B7B70" w:rsidP="007B7B70">
      <w:pPr>
        <w:ind w:leftChars="500" w:left="1050"/>
        <w:rPr>
          <w:rFonts w:ascii="ＭＳ 明朝" w:eastAsia="ＭＳ 明朝" w:hAnsi="ＭＳ 明朝"/>
        </w:rPr>
      </w:pPr>
      <w:r w:rsidRPr="00676D49">
        <w:rPr>
          <w:rFonts w:ascii="ＭＳ 明朝" w:eastAsia="ＭＳ 明朝" w:hAnsi="ＭＳ 明朝" w:hint="eastAsia"/>
        </w:rPr>
        <w:t>（</w:t>
      </w:r>
      <w:r>
        <w:rPr>
          <w:rFonts w:ascii="ＭＳ 明朝" w:eastAsia="ＭＳ 明朝" w:hAnsi="ＭＳ 明朝" w:hint="eastAsia"/>
        </w:rPr>
        <w:t>ｱ</w:t>
      </w:r>
      <w:r w:rsidRPr="00676D49">
        <w:rPr>
          <w:rFonts w:ascii="ＭＳ 明朝" w:eastAsia="ＭＳ 明朝" w:hAnsi="ＭＳ 明朝" w:hint="eastAsia"/>
        </w:rPr>
        <w:t>）</w:t>
      </w:r>
      <w:r>
        <w:rPr>
          <w:rFonts w:ascii="ＭＳ 明朝" w:eastAsia="ＭＳ 明朝" w:hAnsi="ＭＳ 明朝" w:hint="eastAsia"/>
        </w:rPr>
        <w:t>紙</w:t>
      </w:r>
      <w:r w:rsidRPr="00676D49">
        <w:rPr>
          <w:rFonts w:ascii="ＭＳ 明朝" w:eastAsia="ＭＳ 明朝" w:hAnsi="ＭＳ 明朝" w:hint="eastAsia"/>
        </w:rPr>
        <w:t>による</w:t>
      </w:r>
      <w:r w:rsidR="00F86A48">
        <w:rPr>
          <w:rFonts w:ascii="ＭＳ 明朝" w:eastAsia="ＭＳ 明朝" w:hAnsi="ＭＳ 明朝" w:hint="eastAsia"/>
        </w:rPr>
        <w:t>報告</w:t>
      </w:r>
    </w:p>
    <w:p w14:paraId="613DE3D6" w14:textId="77777777" w:rsidR="007B7B70" w:rsidRPr="003B71B3" w:rsidRDefault="007B7B70" w:rsidP="007B7B70">
      <w:pPr>
        <w:pStyle w:val="a3"/>
        <w:numPr>
          <w:ilvl w:val="4"/>
          <w:numId w:val="10"/>
        </w:numPr>
        <w:ind w:leftChars="0"/>
        <w:jc w:val="left"/>
        <w:rPr>
          <w:rFonts w:ascii="ＭＳ 明朝" w:eastAsia="ＭＳ 明朝" w:hAnsi="ＭＳ 明朝"/>
        </w:rPr>
      </w:pPr>
      <w:r w:rsidRPr="003B71B3">
        <w:rPr>
          <w:rFonts w:ascii="ＭＳ 明朝" w:eastAsia="ＭＳ 明朝" w:hAnsi="ＭＳ 明朝" w:hint="eastAsia"/>
        </w:rPr>
        <w:t>個人あて結果報告</w:t>
      </w:r>
    </w:p>
    <w:p w14:paraId="1E5A6A00" w14:textId="77777777" w:rsidR="007B7B70" w:rsidRDefault="007B7B70" w:rsidP="007B7B70">
      <w:pPr>
        <w:pStyle w:val="a3"/>
        <w:ind w:leftChars="0" w:left="2100"/>
        <w:jc w:val="left"/>
        <w:rPr>
          <w:rFonts w:ascii="ＭＳ 明朝" w:eastAsia="ＭＳ 明朝" w:hAnsi="ＭＳ 明朝"/>
        </w:rPr>
      </w:pPr>
      <w:r w:rsidRPr="003B71B3">
        <w:rPr>
          <w:rFonts w:ascii="ＭＳ 明朝" w:eastAsia="ＭＳ 明朝" w:hAnsi="ＭＳ 明朝" w:hint="eastAsia"/>
        </w:rPr>
        <w:t>個人ごとに検査結果を記載した結果報告を作成し、所属、氏名コード及び氏名が外から見</w:t>
      </w:r>
      <w:r w:rsidRPr="003443BD">
        <w:rPr>
          <w:rFonts w:ascii="ＭＳ 明朝" w:eastAsia="ＭＳ 明朝" w:hAnsi="ＭＳ 明朝" w:hint="eastAsia"/>
        </w:rPr>
        <w:t>えるよう加工（窓開き封筒に封入する等）のうえ、</w:t>
      </w:r>
      <w:r>
        <w:rPr>
          <w:rFonts w:ascii="ＭＳ 明朝" w:eastAsia="ＭＳ 明朝" w:hAnsi="ＭＳ 明朝" w:cs="ＭＳ Ｐゴシック" w:hint="eastAsia"/>
          <w:color w:val="000000"/>
          <w:kern w:val="0"/>
          <w:szCs w:val="21"/>
        </w:rPr>
        <w:t>医療衛生企画課健康危機対策担当</w:t>
      </w:r>
      <w:r w:rsidRPr="003443BD">
        <w:rPr>
          <w:rFonts w:ascii="ＭＳ 明朝" w:eastAsia="ＭＳ 明朝" w:hAnsi="ＭＳ 明朝" w:hint="eastAsia"/>
        </w:rPr>
        <w:t>に納品すること。</w:t>
      </w:r>
    </w:p>
    <w:p w14:paraId="0DA15300" w14:textId="77777777" w:rsidR="007B7B70" w:rsidRDefault="007B7B70" w:rsidP="007B7B70">
      <w:pPr>
        <w:pStyle w:val="a3"/>
        <w:numPr>
          <w:ilvl w:val="4"/>
          <w:numId w:val="10"/>
        </w:numPr>
        <w:ind w:leftChars="0"/>
        <w:jc w:val="left"/>
        <w:rPr>
          <w:rFonts w:ascii="ＭＳ 明朝" w:eastAsia="ＭＳ 明朝" w:hAnsi="ＭＳ 明朝"/>
        </w:rPr>
      </w:pPr>
      <w:r w:rsidRPr="003B71B3">
        <w:rPr>
          <w:rFonts w:ascii="ＭＳ 明朝" w:eastAsia="ＭＳ 明朝" w:hAnsi="ＭＳ 明朝" w:hint="eastAsia"/>
        </w:rPr>
        <w:t>受検者全員の結果一覧表</w:t>
      </w:r>
    </w:p>
    <w:p w14:paraId="2D34C11D" w14:textId="5327A346" w:rsidR="00F86A48" w:rsidRDefault="007B7B70" w:rsidP="00F86A48">
      <w:pPr>
        <w:pStyle w:val="a3"/>
        <w:ind w:leftChars="0" w:left="2100"/>
        <w:jc w:val="left"/>
        <w:rPr>
          <w:rFonts w:ascii="ＭＳ 明朝" w:eastAsia="ＭＳ 明朝" w:hAnsi="ＭＳ 明朝"/>
        </w:rPr>
      </w:pPr>
      <w:r w:rsidRPr="003B71B3">
        <w:rPr>
          <w:rFonts w:ascii="ＭＳ 明朝" w:eastAsia="ＭＳ 明朝" w:hAnsi="ＭＳ 明朝" w:hint="eastAsia"/>
        </w:rPr>
        <w:t>本市あての受検者全員の結果一覧表を作成し、</w:t>
      </w:r>
      <w:r>
        <w:rPr>
          <w:rFonts w:ascii="ＭＳ 明朝" w:eastAsia="ＭＳ 明朝" w:hAnsi="ＭＳ 明朝" w:cs="ＭＳ Ｐゴシック" w:hint="eastAsia"/>
          <w:color w:val="000000"/>
          <w:kern w:val="0"/>
          <w:szCs w:val="21"/>
        </w:rPr>
        <w:t>医療衛生企画課健康危機対策担当</w:t>
      </w:r>
      <w:r w:rsidRPr="003B71B3">
        <w:rPr>
          <w:rFonts w:ascii="ＭＳ 明朝" w:eastAsia="ＭＳ 明朝" w:hAnsi="ＭＳ 明朝" w:hint="eastAsia"/>
        </w:rPr>
        <w:t>に納品すること。</w:t>
      </w:r>
    </w:p>
    <w:p w14:paraId="130BC916" w14:textId="60A5EC60" w:rsidR="00F86A48" w:rsidRPr="00F86A48" w:rsidRDefault="00F86A48" w:rsidP="00F86A48">
      <w:pPr>
        <w:pStyle w:val="a3"/>
        <w:ind w:leftChars="800" w:left="2100" w:hangingChars="200" w:hanging="420"/>
        <w:jc w:val="left"/>
        <w:rPr>
          <w:rFonts w:ascii="ＭＳ 明朝" w:eastAsia="ＭＳ 明朝" w:hAnsi="ＭＳ 明朝"/>
        </w:rPr>
      </w:pPr>
      <w:r>
        <w:rPr>
          <w:rFonts w:ascii="ＭＳ 明朝" w:eastAsia="ＭＳ 明朝" w:hAnsi="ＭＳ 明朝" w:hint="eastAsia"/>
        </w:rPr>
        <w:t>c 　抗体検査の</w:t>
      </w:r>
      <w:r>
        <w:rPr>
          <w:rFonts w:ascii="ＭＳ 明朝" w:eastAsia="ＭＳ 明朝" w:hAnsi="ＭＳ 明朝" w:cs="ＭＳ Ｐゴシック" w:hint="eastAsia"/>
          <w:color w:val="000000"/>
          <w:kern w:val="0"/>
          <w:szCs w:val="21"/>
        </w:rPr>
        <w:t>実施報告書を作成し、医療衛生企画課健康危機対策担当に納品すること。</w:t>
      </w:r>
    </w:p>
    <w:p w14:paraId="0E479496" w14:textId="77777777" w:rsidR="007B7B70" w:rsidRPr="00382924" w:rsidRDefault="007B7B70" w:rsidP="007B7B70">
      <w:pPr>
        <w:ind w:leftChars="500" w:left="1050"/>
        <w:rPr>
          <w:rFonts w:ascii="ＭＳ 明朝" w:eastAsia="ＭＳ 明朝" w:hAnsi="ＭＳ 明朝"/>
        </w:rPr>
      </w:pPr>
      <w:r w:rsidRPr="00382924">
        <w:rPr>
          <w:rFonts w:ascii="ＭＳ 明朝" w:eastAsia="ＭＳ 明朝" w:hAnsi="ＭＳ 明朝" w:hint="eastAsia"/>
        </w:rPr>
        <w:t>（ｲ）電子データによる報告</w:t>
      </w:r>
    </w:p>
    <w:p w14:paraId="6B1C06DF" w14:textId="40B6D1FB" w:rsidR="007B7B70" w:rsidRDefault="007B7B70" w:rsidP="00F06B4E">
      <w:pPr>
        <w:ind w:leftChars="700" w:left="1470"/>
        <w:rPr>
          <w:rFonts w:ascii="ＭＳ 明朝" w:eastAsia="ＭＳ 明朝" w:hAnsi="ＭＳ 明朝"/>
        </w:rPr>
      </w:pPr>
      <w:r w:rsidRPr="00382924">
        <w:rPr>
          <w:rFonts w:ascii="ＭＳ 明朝" w:eastAsia="ＭＳ 明朝" w:hAnsi="ＭＳ 明朝" w:hint="eastAsia"/>
        </w:rPr>
        <w:t>受検者全員の結果一覧表を、別表</w:t>
      </w:r>
      <w:r>
        <w:rPr>
          <w:rFonts w:ascii="ＭＳ 明朝" w:eastAsia="ＭＳ 明朝" w:hAnsi="ＭＳ 明朝" w:hint="eastAsia"/>
        </w:rPr>
        <w:t>３</w:t>
      </w:r>
      <w:r w:rsidRPr="00382924">
        <w:rPr>
          <w:rFonts w:ascii="ＭＳ 明朝" w:eastAsia="ＭＳ 明朝" w:hAnsi="ＭＳ 明朝" w:hint="eastAsia"/>
        </w:rPr>
        <w:t>のとおり納品</w:t>
      </w:r>
      <w:r w:rsidRPr="00382924">
        <w:rPr>
          <w:rFonts w:ascii="ＭＳ 明朝" w:eastAsia="ＭＳ 明朝" w:hAnsi="ＭＳ 明朝"/>
        </w:rPr>
        <w:t>とすること。また、電子データに瑕疵がある場合</w:t>
      </w:r>
      <w:r w:rsidRPr="00382924">
        <w:rPr>
          <w:rFonts w:ascii="ＭＳ 明朝" w:eastAsia="ＭＳ 明朝" w:hAnsi="ＭＳ 明朝" w:hint="eastAsia"/>
        </w:rPr>
        <w:t>には、直ちに修正し、速やかに再提出しなければなら</w:t>
      </w:r>
      <w:r w:rsidRPr="00382924">
        <w:rPr>
          <w:rFonts w:ascii="ＭＳ 明朝" w:eastAsia="ＭＳ 明朝" w:hAnsi="ＭＳ 明朝" w:hint="eastAsia"/>
        </w:rPr>
        <w:lastRenderedPageBreak/>
        <w:t>ない。</w:t>
      </w:r>
    </w:p>
    <w:p w14:paraId="2D409030" w14:textId="77777777" w:rsidR="007B7B70" w:rsidRPr="00184A95" w:rsidRDefault="007B7B70" w:rsidP="007B7B70">
      <w:pPr>
        <w:pStyle w:val="a3"/>
        <w:numPr>
          <w:ilvl w:val="0"/>
          <w:numId w:val="8"/>
        </w:numPr>
        <w:ind w:leftChars="305" w:left="1060"/>
        <w:rPr>
          <w:rFonts w:ascii="ＭＳ 明朝" w:eastAsia="ＭＳ 明朝" w:hAnsi="ＭＳ 明朝"/>
        </w:rPr>
      </w:pPr>
      <w:r>
        <w:rPr>
          <w:rFonts w:ascii="ＭＳ 明朝" w:eastAsia="ＭＳ 明朝" w:hAnsi="ＭＳ 明朝" w:hint="eastAsia"/>
        </w:rPr>
        <w:t>ワクチン接種の報告</w:t>
      </w:r>
    </w:p>
    <w:p w14:paraId="20E8445A" w14:textId="73D88A34" w:rsidR="007B7B70" w:rsidRDefault="007B7B70" w:rsidP="007B7B70">
      <w:pPr>
        <w:ind w:leftChars="400" w:left="840" w:firstLineChars="100" w:firstLine="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紙によるワクチン接種の実施報告書を作成し、医療衛生企画課健康危機対策担当に納品すること。</w:t>
      </w:r>
    </w:p>
    <w:p w14:paraId="2634686F" w14:textId="77777777" w:rsidR="003443BD" w:rsidRPr="007B7B70" w:rsidRDefault="003443BD" w:rsidP="00D9252E">
      <w:pPr>
        <w:ind w:leftChars="400" w:left="840" w:firstLineChars="100" w:firstLine="210"/>
        <w:rPr>
          <w:rFonts w:ascii="ＭＳ 明朝" w:eastAsia="ＭＳ 明朝" w:hAnsi="ＭＳ 明朝"/>
        </w:rPr>
      </w:pPr>
    </w:p>
    <w:p w14:paraId="2C5B6934" w14:textId="49DFC8AE" w:rsidR="00984491" w:rsidRPr="00984491" w:rsidRDefault="004246C7" w:rsidP="004246C7">
      <w:pPr>
        <w:rPr>
          <w:rFonts w:ascii="ＭＳ 明朝" w:eastAsia="ＭＳ 明朝" w:hAnsi="ＭＳ 明朝"/>
          <w:bdr w:val="single" w:sz="4" w:space="0" w:color="auto"/>
        </w:rPr>
      </w:pPr>
      <w:r w:rsidRPr="00984491">
        <w:rPr>
          <w:rFonts w:ascii="ＭＳ 明朝" w:eastAsia="ＭＳ 明朝" w:hAnsi="ＭＳ 明朝" w:hint="eastAsia"/>
          <w:bdr w:val="single" w:sz="4" w:space="0" w:color="auto"/>
        </w:rPr>
        <w:t>３</w:t>
      </w:r>
      <w:r w:rsidRPr="00984491">
        <w:rPr>
          <w:rFonts w:ascii="ＭＳ 明朝" w:eastAsia="ＭＳ 明朝" w:hAnsi="ＭＳ 明朝"/>
          <w:bdr w:val="single" w:sz="4" w:space="0" w:color="auto"/>
        </w:rPr>
        <w:t xml:space="preserve"> 委託料</w:t>
      </w:r>
    </w:p>
    <w:p w14:paraId="5F4FCC80" w14:textId="05AF16C6" w:rsidR="004246C7" w:rsidRDefault="004246C7" w:rsidP="00274A23">
      <w:pPr>
        <w:ind w:firstLineChars="100" w:firstLine="210"/>
        <w:rPr>
          <w:rFonts w:ascii="ＭＳ 明朝" w:eastAsia="ＭＳ 明朝" w:hAnsi="ＭＳ 明朝"/>
        </w:rPr>
      </w:pPr>
      <w:r w:rsidRPr="00676D49">
        <w:rPr>
          <w:rFonts w:ascii="ＭＳ 明朝" w:eastAsia="ＭＳ 明朝" w:hAnsi="ＭＳ 明朝" w:hint="eastAsia"/>
        </w:rPr>
        <w:t>本市が結果報告の内容を検査し、委託事項の完了を確認後、</w:t>
      </w:r>
      <w:r w:rsidR="00722898">
        <w:rPr>
          <w:rFonts w:ascii="ＭＳ 明朝" w:eastAsia="ＭＳ 明朝" w:hAnsi="ＭＳ 明朝" w:hint="eastAsia"/>
        </w:rPr>
        <w:t>健診機関</w:t>
      </w:r>
      <w:r w:rsidRPr="00676D49">
        <w:rPr>
          <w:rFonts w:ascii="ＭＳ 明朝" w:eastAsia="ＭＳ 明朝" w:hAnsi="ＭＳ 明朝" w:hint="eastAsia"/>
        </w:rPr>
        <w:t>からの請求があったときは、結果報告の報告件数と請求書の請求件数とに齟齬がなく、適正であると認めたときは、</w:t>
      </w:r>
      <w:r w:rsidRPr="00714D11">
        <w:rPr>
          <w:rFonts w:ascii="ＭＳ 明朝" w:eastAsia="ＭＳ 明朝" w:hAnsi="ＭＳ 明朝" w:hint="eastAsia"/>
        </w:rPr>
        <w:t>３０日以内</w:t>
      </w:r>
      <w:r w:rsidRPr="00676D49">
        <w:rPr>
          <w:rFonts w:ascii="ＭＳ 明朝" w:eastAsia="ＭＳ 明朝" w:hAnsi="ＭＳ 明朝" w:hint="eastAsia"/>
        </w:rPr>
        <w:t>にこれを支払うものとする。</w:t>
      </w:r>
    </w:p>
    <w:p w14:paraId="0A85E46B" w14:textId="77777777" w:rsidR="00F86A48" w:rsidRPr="00676D49" w:rsidRDefault="00F86A48" w:rsidP="00274A23">
      <w:pPr>
        <w:ind w:firstLineChars="100" w:firstLine="210"/>
        <w:rPr>
          <w:rFonts w:ascii="ＭＳ 明朝" w:eastAsia="ＭＳ 明朝" w:hAnsi="ＭＳ 明朝"/>
        </w:rPr>
      </w:pPr>
    </w:p>
    <w:p w14:paraId="136525C4" w14:textId="77777777" w:rsidR="004246C7" w:rsidRPr="00984491" w:rsidRDefault="004246C7" w:rsidP="004246C7">
      <w:pPr>
        <w:rPr>
          <w:rFonts w:ascii="ＭＳ 明朝" w:eastAsia="ＭＳ 明朝" w:hAnsi="ＭＳ 明朝"/>
          <w:bdr w:val="single" w:sz="4" w:space="0" w:color="auto"/>
        </w:rPr>
      </w:pPr>
      <w:r w:rsidRPr="00984491">
        <w:rPr>
          <w:rFonts w:ascii="ＭＳ 明朝" w:eastAsia="ＭＳ 明朝" w:hAnsi="ＭＳ 明朝" w:hint="eastAsia"/>
          <w:bdr w:val="single" w:sz="4" w:space="0" w:color="auto"/>
        </w:rPr>
        <w:t>４</w:t>
      </w:r>
      <w:r w:rsidRPr="00984491">
        <w:rPr>
          <w:rFonts w:ascii="ＭＳ 明朝" w:eastAsia="ＭＳ 明朝" w:hAnsi="ＭＳ 明朝"/>
          <w:bdr w:val="single" w:sz="4" w:space="0" w:color="auto"/>
        </w:rPr>
        <w:t xml:space="preserve"> その他条件</w:t>
      </w:r>
    </w:p>
    <w:p w14:paraId="3B352C1B" w14:textId="64FE2B39" w:rsidR="004246C7" w:rsidRDefault="00274A23" w:rsidP="00D9252E">
      <w:pPr>
        <w:pStyle w:val="a3"/>
        <w:numPr>
          <w:ilvl w:val="0"/>
          <w:numId w:val="3"/>
        </w:numPr>
        <w:ind w:leftChars="100" w:left="630"/>
        <w:rPr>
          <w:rFonts w:ascii="ＭＳ 明朝" w:eastAsia="ＭＳ 明朝" w:hAnsi="ＭＳ 明朝"/>
        </w:rPr>
      </w:pPr>
      <w:r>
        <w:rPr>
          <w:rFonts w:ascii="ＭＳ 明朝" w:eastAsia="ＭＳ 明朝" w:hAnsi="ＭＳ 明朝" w:hint="eastAsia"/>
        </w:rPr>
        <w:t>抗体</w:t>
      </w:r>
      <w:r w:rsidR="004246C7" w:rsidRPr="00274A23">
        <w:rPr>
          <w:rFonts w:ascii="ＭＳ 明朝" w:eastAsia="ＭＳ 明朝" w:hAnsi="ＭＳ 明朝"/>
        </w:rPr>
        <w:t>検査及びワクチン接種については、</w:t>
      </w:r>
      <w:r w:rsidR="003443BD" w:rsidRPr="003443BD">
        <w:rPr>
          <w:rFonts w:ascii="ＭＳ 明朝" w:eastAsia="ＭＳ 明朝" w:hAnsi="ＭＳ 明朝" w:hint="eastAsia"/>
          <w:u w:val="single"/>
        </w:rPr>
        <w:t>京都市営</w:t>
      </w:r>
      <w:r w:rsidR="004246C7" w:rsidRPr="003443BD">
        <w:rPr>
          <w:rFonts w:ascii="ＭＳ 明朝" w:eastAsia="ＭＳ 明朝" w:hAnsi="ＭＳ 明朝"/>
          <w:u w:val="single"/>
        </w:rPr>
        <w:t>バ</w:t>
      </w:r>
      <w:r w:rsidR="004246C7" w:rsidRPr="00274A23">
        <w:rPr>
          <w:rFonts w:ascii="ＭＳ 明朝" w:eastAsia="ＭＳ 明朝" w:hAnsi="ＭＳ 明朝"/>
          <w:u w:val="single"/>
        </w:rPr>
        <w:t>ス又は</w:t>
      </w:r>
      <w:r w:rsidR="003443BD">
        <w:rPr>
          <w:rFonts w:ascii="ＭＳ 明朝" w:eastAsia="ＭＳ 明朝" w:hAnsi="ＭＳ 明朝" w:hint="eastAsia"/>
          <w:u w:val="single"/>
        </w:rPr>
        <w:t>京都市営</w:t>
      </w:r>
      <w:r w:rsidR="004246C7" w:rsidRPr="00274A23">
        <w:rPr>
          <w:rFonts w:ascii="ＭＳ 明朝" w:eastAsia="ＭＳ 明朝" w:hAnsi="ＭＳ 明朝"/>
          <w:u w:val="single"/>
        </w:rPr>
        <w:t>地下鉄の沿線の</w:t>
      </w:r>
      <w:r w:rsidR="00722898">
        <w:rPr>
          <w:rFonts w:ascii="ＭＳ 明朝" w:eastAsia="ＭＳ 明朝" w:hAnsi="ＭＳ 明朝"/>
          <w:u w:val="single"/>
        </w:rPr>
        <w:t>健診機関</w:t>
      </w:r>
      <w:r w:rsidR="00E65F14" w:rsidRPr="00274A23">
        <w:rPr>
          <w:rFonts w:ascii="ＭＳ 明朝" w:eastAsia="ＭＳ 明朝" w:hAnsi="ＭＳ 明朝"/>
          <w:u w:val="single"/>
        </w:rPr>
        <w:t>が有する</w:t>
      </w:r>
      <w:r w:rsidR="004246C7" w:rsidRPr="00274A23">
        <w:rPr>
          <w:rFonts w:ascii="ＭＳ 明朝" w:eastAsia="ＭＳ 明朝" w:hAnsi="ＭＳ 明朝"/>
          <w:u w:val="single"/>
        </w:rPr>
        <w:t>健診施</w:t>
      </w:r>
      <w:r w:rsidR="004246C7" w:rsidRPr="00274A23">
        <w:rPr>
          <w:rFonts w:ascii="ＭＳ 明朝" w:eastAsia="ＭＳ 明朝" w:hAnsi="ＭＳ 明朝" w:hint="eastAsia"/>
          <w:u w:val="single"/>
        </w:rPr>
        <w:t>設等で実施する</w:t>
      </w:r>
      <w:r w:rsidR="004246C7" w:rsidRPr="00274A23">
        <w:rPr>
          <w:rFonts w:ascii="ＭＳ 明朝" w:eastAsia="ＭＳ 明朝" w:hAnsi="ＭＳ 明朝" w:hint="eastAsia"/>
        </w:rPr>
        <w:t>こと。</w:t>
      </w:r>
    </w:p>
    <w:p w14:paraId="426774C6" w14:textId="41F5A585" w:rsidR="004246C7" w:rsidRPr="00274A23" w:rsidRDefault="004246C7" w:rsidP="00D9252E">
      <w:pPr>
        <w:pStyle w:val="a3"/>
        <w:numPr>
          <w:ilvl w:val="0"/>
          <w:numId w:val="3"/>
        </w:numPr>
        <w:ind w:leftChars="100" w:left="630"/>
        <w:rPr>
          <w:rFonts w:ascii="ＭＳ 明朝" w:eastAsia="ＭＳ 明朝" w:hAnsi="ＭＳ 明朝"/>
          <w:u w:val="single"/>
        </w:rPr>
      </w:pPr>
      <w:r w:rsidRPr="00274A23">
        <w:rPr>
          <w:rFonts w:ascii="ＭＳ 明朝" w:eastAsia="ＭＳ 明朝" w:hAnsi="ＭＳ 明朝"/>
          <w:u w:val="single"/>
        </w:rPr>
        <w:t>対象者情報等の個人情報データについては、必ず本市が提供するデータを使用し、当該業務了時</w:t>
      </w:r>
      <w:r w:rsidRPr="00274A23">
        <w:rPr>
          <w:rFonts w:ascii="ＭＳ 明朝" w:eastAsia="ＭＳ 明朝" w:hAnsi="ＭＳ 明朝" w:hint="eastAsia"/>
          <w:u w:val="single"/>
        </w:rPr>
        <w:t>には当該データを廃棄すること。その他電子計算機による事務処理等については（別紙）共通仕様書に従うこと。</w:t>
      </w:r>
    </w:p>
    <w:p w14:paraId="15F79EAC" w14:textId="0987305D" w:rsidR="004246C7" w:rsidRPr="00274A23" w:rsidRDefault="004246C7" w:rsidP="00D9252E">
      <w:pPr>
        <w:pStyle w:val="a3"/>
        <w:numPr>
          <w:ilvl w:val="0"/>
          <w:numId w:val="3"/>
        </w:numPr>
        <w:ind w:leftChars="100" w:left="630"/>
        <w:rPr>
          <w:rFonts w:ascii="ＭＳ 明朝" w:eastAsia="ＭＳ 明朝" w:hAnsi="ＭＳ 明朝"/>
          <w:u w:val="single"/>
        </w:rPr>
      </w:pPr>
      <w:r w:rsidRPr="00274A23">
        <w:rPr>
          <w:rFonts w:ascii="ＭＳ 明朝" w:eastAsia="ＭＳ 明朝" w:hAnsi="ＭＳ 明朝"/>
          <w:u w:val="single"/>
        </w:rPr>
        <w:t>その他不明な点等については、その都度協議を行うこと。</w:t>
      </w:r>
    </w:p>
    <w:p w14:paraId="3A467633" w14:textId="77777777" w:rsidR="00984491" w:rsidRDefault="00984491" w:rsidP="00D9252E">
      <w:pPr>
        <w:rPr>
          <w:rFonts w:ascii="ＭＳ 明朝" w:eastAsia="ＭＳ 明朝" w:hAnsi="ＭＳ 明朝"/>
        </w:rPr>
      </w:pPr>
    </w:p>
    <w:p w14:paraId="4D9D0937" w14:textId="77777777" w:rsidR="00984491" w:rsidRDefault="00984491" w:rsidP="004246C7">
      <w:pPr>
        <w:rPr>
          <w:rFonts w:ascii="ＭＳ 明朝" w:eastAsia="ＭＳ 明朝" w:hAnsi="ＭＳ 明朝"/>
        </w:rPr>
      </w:pPr>
    </w:p>
    <w:p w14:paraId="2B392A11" w14:textId="43973422" w:rsidR="00984491" w:rsidRDefault="00984491" w:rsidP="004246C7">
      <w:pPr>
        <w:rPr>
          <w:rFonts w:ascii="ＭＳ 明朝" w:eastAsia="ＭＳ 明朝" w:hAnsi="ＭＳ 明朝"/>
        </w:rPr>
      </w:pPr>
    </w:p>
    <w:p w14:paraId="0E50B349" w14:textId="77777777" w:rsidR="00F86A48" w:rsidRDefault="00F86A48">
      <w:pPr>
        <w:widowControl/>
        <w:jc w:val="left"/>
        <w:rPr>
          <w:rFonts w:ascii="Century" w:eastAsia="ＭＳ 明朝" w:hAnsi="Century" w:cs="Times New Roman"/>
        </w:rPr>
      </w:pPr>
      <w:r>
        <w:rPr>
          <w:rFonts w:ascii="Century" w:eastAsia="ＭＳ 明朝" w:hAnsi="Century" w:cs="Times New Roman"/>
        </w:rPr>
        <w:br w:type="page"/>
      </w:r>
    </w:p>
    <w:p w14:paraId="4C9610AA" w14:textId="09BC0D23" w:rsidR="000B4DDF" w:rsidRPr="000B4DDF" w:rsidRDefault="000B4DDF" w:rsidP="000B4DDF">
      <w:pPr>
        <w:rPr>
          <w:rFonts w:ascii="Century" w:eastAsia="ＭＳ 明朝" w:hAnsi="Century" w:cs="Times New Roman"/>
        </w:rPr>
      </w:pPr>
      <w:r w:rsidRPr="000B4DDF">
        <w:rPr>
          <w:rFonts w:ascii="Century" w:eastAsia="ＭＳ 明朝" w:hAnsi="Century" w:cs="Times New Roman" w:hint="eastAsia"/>
        </w:rPr>
        <w:lastRenderedPageBreak/>
        <w:t>別表</w:t>
      </w:r>
      <w:r w:rsidR="00217FBA">
        <w:rPr>
          <w:rFonts w:ascii="Century" w:eastAsia="ＭＳ 明朝" w:hAnsi="Century" w:cs="Times New Roman" w:hint="eastAsia"/>
        </w:rPr>
        <w:t>１</w:t>
      </w:r>
    </w:p>
    <w:tbl>
      <w:tblPr>
        <w:tblStyle w:val="1"/>
        <w:tblpPr w:leftFromText="142" w:rightFromText="142" w:vertAnchor="text" w:horzAnchor="page" w:tblpX="2148" w:tblpY="1"/>
        <w:tblOverlap w:val="never"/>
        <w:tblW w:w="7933" w:type="dxa"/>
        <w:tblLook w:val="04A0" w:firstRow="1" w:lastRow="0" w:firstColumn="1" w:lastColumn="0" w:noHBand="0" w:noVBand="1"/>
      </w:tblPr>
      <w:tblGrid>
        <w:gridCol w:w="3114"/>
        <w:gridCol w:w="3118"/>
        <w:gridCol w:w="1701"/>
      </w:tblGrid>
      <w:tr w:rsidR="000B4DDF" w:rsidRPr="000B4DDF" w14:paraId="3941E3D2" w14:textId="77777777" w:rsidTr="009D4F44">
        <w:tc>
          <w:tcPr>
            <w:tcW w:w="3114" w:type="dxa"/>
          </w:tcPr>
          <w:p w14:paraId="340A34AE"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麻しん抗体価</w:t>
            </w:r>
          </w:p>
        </w:tc>
        <w:tc>
          <w:tcPr>
            <w:tcW w:w="3118" w:type="dxa"/>
          </w:tcPr>
          <w:p w14:paraId="0693D8C5"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風しん抗体価</w:t>
            </w:r>
          </w:p>
        </w:tc>
        <w:tc>
          <w:tcPr>
            <w:tcW w:w="1701" w:type="dxa"/>
          </w:tcPr>
          <w:p w14:paraId="70EFC412"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実施回数</w:t>
            </w:r>
          </w:p>
        </w:tc>
      </w:tr>
      <w:tr w:rsidR="000B4DDF" w:rsidRPr="000B4DDF" w14:paraId="6737526D" w14:textId="77777777" w:rsidTr="009D4F44">
        <w:trPr>
          <w:trHeight w:val="452"/>
        </w:trPr>
        <w:tc>
          <w:tcPr>
            <w:tcW w:w="3114" w:type="dxa"/>
            <w:vMerge w:val="restart"/>
            <w:vAlign w:val="center"/>
          </w:tcPr>
          <w:p w14:paraId="2FCDBDBE"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２．０未満</w:t>
            </w:r>
          </w:p>
        </w:tc>
        <w:tc>
          <w:tcPr>
            <w:tcW w:w="3118" w:type="dxa"/>
            <w:vAlign w:val="center"/>
          </w:tcPr>
          <w:p w14:paraId="02F4DC52"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２．０未満</w:t>
            </w:r>
          </w:p>
        </w:tc>
        <w:tc>
          <w:tcPr>
            <w:tcW w:w="1701" w:type="dxa"/>
            <w:vMerge w:val="restart"/>
            <w:vAlign w:val="center"/>
          </w:tcPr>
          <w:p w14:paraId="06B4F568"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２回</w:t>
            </w:r>
          </w:p>
        </w:tc>
      </w:tr>
      <w:tr w:rsidR="000B4DDF" w:rsidRPr="000B4DDF" w14:paraId="09D46C52" w14:textId="77777777" w:rsidTr="009D4F44">
        <w:trPr>
          <w:trHeight w:val="416"/>
        </w:trPr>
        <w:tc>
          <w:tcPr>
            <w:tcW w:w="3114" w:type="dxa"/>
            <w:vMerge/>
            <w:vAlign w:val="center"/>
          </w:tcPr>
          <w:p w14:paraId="5062008B" w14:textId="77777777" w:rsidR="000B4DDF" w:rsidRPr="000B4DDF" w:rsidRDefault="000B4DDF" w:rsidP="000B4DDF">
            <w:pPr>
              <w:jc w:val="center"/>
              <w:rPr>
                <w:rFonts w:ascii="Century" w:eastAsia="ＭＳ 明朝" w:hAnsi="Century" w:cs="Times New Roman"/>
              </w:rPr>
            </w:pPr>
          </w:p>
        </w:tc>
        <w:tc>
          <w:tcPr>
            <w:tcW w:w="3118" w:type="dxa"/>
            <w:vAlign w:val="center"/>
          </w:tcPr>
          <w:p w14:paraId="5ABBC70F"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２．０以上８．０未満</w:t>
            </w:r>
          </w:p>
        </w:tc>
        <w:tc>
          <w:tcPr>
            <w:tcW w:w="1701" w:type="dxa"/>
            <w:vMerge/>
            <w:vAlign w:val="center"/>
          </w:tcPr>
          <w:p w14:paraId="70D0803C" w14:textId="77777777" w:rsidR="000B4DDF" w:rsidRPr="000B4DDF" w:rsidRDefault="000B4DDF" w:rsidP="000B4DDF">
            <w:pPr>
              <w:jc w:val="center"/>
              <w:rPr>
                <w:rFonts w:ascii="Century" w:eastAsia="ＭＳ 明朝" w:hAnsi="Century" w:cs="Times New Roman"/>
              </w:rPr>
            </w:pPr>
          </w:p>
        </w:tc>
      </w:tr>
      <w:tr w:rsidR="000B4DDF" w:rsidRPr="000B4DDF" w14:paraId="4C86F1D1" w14:textId="77777777" w:rsidTr="009D4F44">
        <w:trPr>
          <w:trHeight w:val="275"/>
        </w:trPr>
        <w:tc>
          <w:tcPr>
            <w:tcW w:w="3114" w:type="dxa"/>
            <w:vMerge/>
            <w:vAlign w:val="center"/>
          </w:tcPr>
          <w:p w14:paraId="354C3645" w14:textId="77777777" w:rsidR="000B4DDF" w:rsidRPr="000B4DDF" w:rsidRDefault="000B4DDF" w:rsidP="000B4DDF">
            <w:pPr>
              <w:jc w:val="center"/>
              <w:rPr>
                <w:rFonts w:ascii="Century" w:eastAsia="ＭＳ 明朝" w:hAnsi="Century" w:cs="Times New Roman"/>
              </w:rPr>
            </w:pPr>
          </w:p>
        </w:tc>
        <w:tc>
          <w:tcPr>
            <w:tcW w:w="3118" w:type="dxa"/>
            <w:vAlign w:val="center"/>
          </w:tcPr>
          <w:p w14:paraId="47CABC8C"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８．０以上</w:t>
            </w:r>
          </w:p>
        </w:tc>
        <w:tc>
          <w:tcPr>
            <w:tcW w:w="1701" w:type="dxa"/>
            <w:vMerge/>
            <w:vAlign w:val="center"/>
          </w:tcPr>
          <w:p w14:paraId="47B02BA3" w14:textId="77777777" w:rsidR="000B4DDF" w:rsidRPr="000B4DDF" w:rsidRDefault="000B4DDF" w:rsidP="000B4DDF">
            <w:pPr>
              <w:jc w:val="center"/>
              <w:rPr>
                <w:rFonts w:ascii="Century" w:eastAsia="ＭＳ 明朝" w:hAnsi="Century" w:cs="Times New Roman"/>
              </w:rPr>
            </w:pPr>
          </w:p>
        </w:tc>
      </w:tr>
      <w:tr w:rsidR="000B4DDF" w:rsidRPr="000B4DDF" w14:paraId="75F9140E" w14:textId="77777777" w:rsidTr="009D4F44">
        <w:trPr>
          <w:trHeight w:val="64"/>
        </w:trPr>
        <w:tc>
          <w:tcPr>
            <w:tcW w:w="3114" w:type="dxa"/>
            <w:vMerge w:val="restart"/>
            <w:vAlign w:val="center"/>
          </w:tcPr>
          <w:p w14:paraId="6FF7C473"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２．０以上</w:t>
            </w:r>
          </w:p>
          <w:p w14:paraId="0F3874B4"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１６．０未満</w:t>
            </w:r>
          </w:p>
        </w:tc>
        <w:tc>
          <w:tcPr>
            <w:tcW w:w="3118" w:type="dxa"/>
            <w:vAlign w:val="center"/>
          </w:tcPr>
          <w:p w14:paraId="03E1D9DD"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２．０未満</w:t>
            </w:r>
          </w:p>
        </w:tc>
        <w:tc>
          <w:tcPr>
            <w:tcW w:w="1701" w:type="dxa"/>
            <w:vMerge/>
            <w:vAlign w:val="center"/>
          </w:tcPr>
          <w:p w14:paraId="0A6F96CE" w14:textId="77777777" w:rsidR="000B4DDF" w:rsidRPr="000B4DDF" w:rsidRDefault="000B4DDF" w:rsidP="000B4DDF">
            <w:pPr>
              <w:jc w:val="center"/>
              <w:rPr>
                <w:rFonts w:ascii="Century" w:eastAsia="ＭＳ 明朝" w:hAnsi="Century" w:cs="Times New Roman"/>
              </w:rPr>
            </w:pPr>
          </w:p>
        </w:tc>
      </w:tr>
      <w:tr w:rsidR="000B4DDF" w:rsidRPr="000B4DDF" w14:paraId="23A7C055" w14:textId="77777777" w:rsidTr="009D4F44">
        <w:trPr>
          <w:trHeight w:val="390"/>
        </w:trPr>
        <w:tc>
          <w:tcPr>
            <w:tcW w:w="3114" w:type="dxa"/>
            <w:vMerge/>
            <w:vAlign w:val="center"/>
          </w:tcPr>
          <w:p w14:paraId="6F835844" w14:textId="77777777" w:rsidR="000B4DDF" w:rsidRPr="000B4DDF" w:rsidRDefault="000B4DDF" w:rsidP="000B4DDF">
            <w:pPr>
              <w:jc w:val="center"/>
              <w:rPr>
                <w:rFonts w:ascii="Century" w:eastAsia="ＭＳ 明朝" w:hAnsi="Century" w:cs="Times New Roman"/>
              </w:rPr>
            </w:pPr>
          </w:p>
        </w:tc>
        <w:tc>
          <w:tcPr>
            <w:tcW w:w="3118" w:type="dxa"/>
            <w:vAlign w:val="center"/>
          </w:tcPr>
          <w:p w14:paraId="1CDE1A39"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２．０以上８．０未満</w:t>
            </w:r>
          </w:p>
        </w:tc>
        <w:tc>
          <w:tcPr>
            <w:tcW w:w="1701" w:type="dxa"/>
            <w:vMerge w:val="restart"/>
            <w:vAlign w:val="center"/>
          </w:tcPr>
          <w:p w14:paraId="0FA0B761"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１回</w:t>
            </w:r>
          </w:p>
        </w:tc>
      </w:tr>
      <w:tr w:rsidR="000B4DDF" w:rsidRPr="000B4DDF" w14:paraId="2BCCAB89" w14:textId="77777777" w:rsidTr="009D4F44">
        <w:trPr>
          <w:trHeight w:val="106"/>
        </w:trPr>
        <w:tc>
          <w:tcPr>
            <w:tcW w:w="3114" w:type="dxa"/>
            <w:vMerge/>
            <w:vAlign w:val="center"/>
          </w:tcPr>
          <w:p w14:paraId="758A4A47" w14:textId="77777777" w:rsidR="000B4DDF" w:rsidRPr="000B4DDF" w:rsidRDefault="000B4DDF" w:rsidP="000B4DDF">
            <w:pPr>
              <w:jc w:val="center"/>
              <w:rPr>
                <w:rFonts w:ascii="Century" w:eastAsia="ＭＳ 明朝" w:hAnsi="Century" w:cs="Times New Roman"/>
              </w:rPr>
            </w:pPr>
          </w:p>
        </w:tc>
        <w:tc>
          <w:tcPr>
            <w:tcW w:w="3118" w:type="dxa"/>
            <w:vAlign w:val="center"/>
          </w:tcPr>
          <w:p w14:paraId="555077FC"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８．０以上</w:t>
            </w:r>
          </w:p>
        </w:tc>
        <w:tc>
          <w:tcPr>
            <w:tcW w:w="1701" w:type="dxa"/>
            <w:vMerge/>
            <w:vAlign w:val="center"/>
          </w:tcPr>
          <w:p w14:paraId="0B17D17F" w14:textId="77777777" w:rsidR="000B4DDF" w:rsidRPr="000B4DDF" w:rsidRDefault="000B4DDF" w:rsidP="000B4DDF">
            <w:pPr>
              <w:jc w:val="center"/>
              <w:rPr>
                <w:rFonts w:ascii="Century" w:eastAsia="ＭＳ 明朝" w:hAnsi="Century" w:cs="Times New Roman"/>
              </w:rPr>
            </w:pPr>
          </w:p>
        </w:tc>
      </w:tr>
      <w:tr w:rsidR="000B4DDF" w:rsidRPr="000B4DDF" w14:paraId="56E1F157" w14:textId="77777777" w:rsidTr="009D4F44">
        <w:trPr>
          <w:trHeight w:val="106"/>
        </w:trPr>
        <w:tc>
          <w:tcPr>
            <w:tcW w:w="3114" w:type="dxa"/>
            <w:vMerge w:val="restart"/>
            <w:vAlign w:val="center"/>
          </w:tcPr>
          <w:p w14:paraId="65DD7BA9"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１６．０以上</w:t>
            </w:r>
          </w:p>
        </w:tc>
        <w:tc>
          <w:tcPr>
            <w:tcW w:w="3118" w:type="dxa"/>
            <w:vAlign w:val="center"/>
          </w:tcPr>
          <w:p w14:paraId="7CDDFAE0"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２．０未満</w:t>
            </w:r>
          </w:p>
        </w:tc>
        <w:tc>
          <w:tcPr>
            <w:tcW w:w="1701" w:type="dxa"/>
            <w:vAlign w:val="center"/>
          </w:tcPr>
          <w:p w14:paraId="6AEE6692"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２回</w:t>
            </w:r>
          </w:p>
        </w:tc>
      </w:tr>
      <w:tr w:rsidR="000B4DDF" w:rsidRPr="000B4DDF" w14:paraId="09AE70DA" w14:textId="77777777" w:rsidTr="009D4F44">
        <w:tc>
          <w:tcPr>
            <w:tcW w:w="3114" w:type="dxa"/>
            <w:vMerge/>
            <w:vAlign w:val="center"/>
          </w:tcPr>
          <w:p w14:paraId="34F46BA6" w14:textId="77777777" w:rsidR="000B4DDF" w:rsidRPr="000B4DDF" w:rsidRDefault="000B4DDF" w:rsidP="000B4DDF">
            <w:pPr>
              <w:jc w:val="center"/>
              <w:rPr>
                <w:rFonts w:ascii="Century" w:eastAsia="ＭＳ 明朝" w:hAnsi="Century" w:cs="Times New Roman"/>
              </w:rPr>
            </w:pPr>
          </w:p>
        </w:tc>
        <w:tc>
          <w:tcPr>
            <w:tcW w:w="3118" w:type="dxa"/>
            <w:vAlign w:val="center"/>
          </w:tcPr>
          <w:p w14:paraId="1FD29F5D"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２．０以上８．０未満</w:t>
            </w:r>
          </w:p>
        </w:tc>
        <w:tc>
          <w:tcPr>
            <w:tcW w:w="1701" w:type="dxa"/>
            <w:vAlign w:val="center"/>
          </w:tcPr>
          <w:p w14:paraId="6E388760"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１回</w:t>
            </w:r>
          </w:p>
        </w:tc>
      </w:tr>
      <w:tr w:rsidR="000B4DDF" w:rsidRPr="000B4DDF" w14:paraId="57C559AD" w14:textId="77777777" w:rsidTr="009D4F44">
        <w:tc>
          <w:tcPr>
            <w:tcW w:w="3114" w:type="dxa"/>
            <w:vMerge/>
            <w:vAlign w:val="center"/>
          </w:tcPr>
          <w:p w14:paraId="042C2228" w14:textId="77777777" w:rsidR="000B4DDF" w:rsidRPr="000B4DDF" w:rsidRDefault="000B4DDF" w:rsidP="000B4DDF">
            <w:pPr>
              <w:jc w:val="center"/>
              <w:rPr>
                <w:rFonts w:ascii="Century" w:eastAsia="ＭＳ 明朝" w:hAnsi="Century" w:cs="Times New Roman"/>
              </w:rPr>
            </w:pPr>
          </w:p>
        </w:tc>
        <w:tc>
          <w:tcPr>
            <w:tcW w:w="3118" w:type="dxa"/>
            <w:vAlign w:val="center"/>
          </w:tcPr>
          <w:p w14:paraId="2C270C88"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８．０以上</w:t>
            </w:r>
          </w:p>
        </w:tc>
        <w:tc>
          <w:tcPr>
            <w:tcW w:w="1701" w:type="dxa"/>
            <w:vAlign w:val="center"/>
          </w:tcPr>
          <w:p w14:paraId="7118997E" w14:textId="77777777" w:rsidR="000B4DDF" w:rsidRPr="000B4DDF" w:rsidRDefault="000B4DDF" w:rsidP="000B4DDF">
            <w:pPr>
              <w:jc w:val="center"/>
              <w:rPr>
                <w:rFonts w:ascii="Century" w:eastAsia="ＭＳ 明朝" w:hAnsi="Century" w:cs="Times New Roman"/>
              </w:rPr>
            </w:pPr>
            <w:r w:rsidRPr="000B4DDF">
              <w:rPr>
                <w:rFonts w:ascii="Century" w:eastAsia="ＭＳ 明朝" w:hAnsi="Century" w:cs="Times New Roman" w:hint="eastAsia"/>
              </w:rPr>
              <w:t>実施しない</w:t>
            </w:r>
          </w:p>
        </w:tc>
      </w:tr>
    </w:tbl>
    <w:p w14:paraId="314F8436" w14:textId="528FE681" w:rsidR="00622B96" w:rsidRDefault="00622B96" w:rsidP="004246C7">
      <w:pPr>
        <w:rPr>
          <w:rFonts w:ascii="ＭＳ 明朝" w:eastAsia="ＭＳ 明朝" w:hAnsi="ＭＳ 明朝"/>
        </w:rPr>
      </w:pPr>
    </w:p>
    <w:p w14:paraId="758AC95D" w14:textId="578B6055" w:rsidR="00622B96" w:rsidRDefault="00622B96" w:rsidP="004246C7">
      <w:pPr>
        <w:rPr>
          <w:rFonts w:ascii="ＭＳ 明朝" w:eastAsia="ＭＳ 明朝" w:hAnsi="ＭＳ 明朝"/>
        </w:rPr>
      </w:pPr>
    </w:p>
    <w:p w14:paraId="18FB7C44" w14:textId="77777777" w:rsidR="00C933F9" w:rsidRDefault="00C933F9" w:rsidP="004246C7">
      <w:pPr>
        <w:rPr>
          <w:rFonts w:ascii="ＭＳ 明朝" w:eastAsia="ＭＳ 明朝" w:hAnsi="ＭＳ 明朝"/>
        </w:rPr>
      </w:pPr>
    </w:p>
    <w:p w14:paraId="578EF35E" w14:textId="7DD7DD08" w:rsidR="004246C7" w:rsidRPr="00676D49" w:rsidRDefault="004246C7" w:rsidP="004246C7">
      <w:pPr>
        <w:rPr>
          <w:rFonts w:ascii="ＭＳ 明朝" w:eastAsia="ＭＳ 明朝" w:hAnsi="ＭＳ 明朝"/>
        </w:rPr>
      </w:pPr>
      <w:r w:rsidRPr="00676D49">
        <w:rPr>
          <w:rFonts w:ascii="ＭＳ 明朝" w:eastAsia="ＭＳ 明朝" w:hAnsi="ＭＳ 明朝" w:hint="eastAsia"/>
        </w:rPr>
        <w:t>別表</w:t>
      </w:r>
      <w:r w:rsidR="00217FBA">
        <w:rPr>
          <w:rFonts w:ascii="ＭＳ 明朝" w:eastAsia="ＭＳ 明朝" w:hAnsi="ＭＳ 明朝" w:hint="eastAsia"/>
        </w:rPr>
        <w:t>２</w:t>
      </w:r>
      <w:r w:rsidR="00E835F2">
        <w:rPr>
          <w:rFonts w:ascii="ＭＳ 明朝" w:eastAsia="ＭＳ 明朝" w:hAnsi="ＭＳ 明朝" w:hint="eastAsia"/>
        </w:rPr>
        <w:t xml:space="preserve">　麻しん・風しん抗体検査及びワクチン接種</w:t>
      </w:r>
      <w:r w:rsidR="00E835F2" w:rsidRPr="00676D49">
        <w:rPr>
          <w:rFonts w:ascii="ＭＳ 明朝" w:eastAsia="ＭＳ 明朝" w:hAnsi="ＭＳ 明朝"/>
        </w:rPr>
        <w:t xml:space="preserve"> 実施内容</w:t>
      </w:r>
    </w:p>
    <w:tbl>
      <w:tblPr>
        <w:tblW w:w="8828" w:type="dxa"/>
        <w:tblCellMar>
          <w:left w:w="99" w:type="dxa"/>
          <w:right w:w="99" w:type="dxa"/>
        </w:tblCellMar>
        <w:tblLook w:val="04A0" w:firstRow="1" w:lastRow="0" w:firstColumn="1" w:lastColumn="0" w:noHBand="0" w:noVBand="1"/>
      </w:tblPr>
      <w:tblGrid>
        <w:gridCol w:w="846"/>
        <w:gridCol w:w="2410"/>
        <w:gridCol w:w="5572"/>
      </w:tblGrid>
      <w:tr w:rsidR="0020700B" w:rsidRPr="0020700B" w14:paraId="6CF8E972" w14:textId="77777777" w:rsidTr="00274A23">
        <w:trPr>
          <w:trHeight w:val="27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F6BD8" w14:textId="02D0F8DB" w:rsidR="0020700B" w:rsidRPr="0020700B" w:rsidRDefault="000F7912" w:rsidP="0020700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実施</w:t>
            </w:r>
            <w:r w:rsidR="0020700B" w:rsidRPr="0020700B">
              <w:rPr>
                <w:rFonts w:ascii="ＭＳ Ｐゴシック" w:eastAsia="ＭＳ Ｐゴシック" w:hAnsi="ＭＳ Ｐゴシック" w:cs="ＭＳ Ｐゴシック" w:hint="eastAsia"/>
                <w:color w:val="000000"/>
                <w:kern w:val="0"/>
                <w:sz w:val="22"/>
              </w:rPr>
              <w:t>項目</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913CA" w14:textId="77777777" w:rsidR="0020700B" w:rsidRPr="0020700B" w:rsidRDefault="0020700B" w:rsidP="0020700B">
            <w:pPr>
              <w:widowControl/>
              <w:jc w:val="left"/>
              <w:rPr>
                <w:rFonts w:ascii="ＭＳ Ｐゴシック" w:eastAsia="ＭＳ Ｐゴシック" w:hAnsi="ＭＳ Ｐゴシック" w:cs="ＭＳ Ｐゴシック"/>
                <w:color w:val="000000"/>
                <w:kern w:val="0"/>
                <w:sz w:val="22"/>
              </w:rPr>
            </w:pPr>
            <w:r w:rsidRPr="0020700B">
              <w:rPr>
                <w:rFonts w:ascii="ＭＳ Ｐゴシック" w:eastAsia="ＭＳ Ｐゴシック" w:hAnsi="ＭＳ Ｐゴシック" w:cs="ＭＳ Ｐゴシック" w:hint="eastAsia"/>
                <w:color w:val="000000"/>
                <w:kern w:val="0"/>
                <w:sz w:val="22"/>
              </w:rPr>
              <w:t>実施内容</w:t>
            </w:r>
          </w:p>
        </w:tc>
      </w:tr>
      <w:tr w:rsidR="0020700B" w:rsidRPr="0020700B" w14:paraId="700D1851" w14:textId="77777777" w:rsidTr="00274A23">
        <w:trPr>
          <w:trHeight w:val="270"/>
        </w:trPr>
        <w:tc>
          <w:tcPr>
            <w:tcW w:w="846" w:type="dxa"/>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7CD99A16" w14:textId="1301922D" w:rsidR="0020700B" w:rsidRDefault="003B71B3" w:rsidP="00274A23">
            <w:pPr>
              <w:widowControl/>
              <w:ind w:left="113" w:right="113"/>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麻しん・風しん抗体検査及びワクチン接種</w:t>
            </w:r>
          </w:p>
          <w:p w14:paraId="2420BC0B" w14:textId="15F89786" w:rsidR="0020700B" w:rsidRPr="0020700B" w:rsidRDefault="0020700B" w:rsidP="00274A23">
            <w:pPr>
              <w:widowControl/>
              <w:ind w:left="113" w:right="113"/>
              <w:rPr>
                <w:rFonts w:ascii="ＭＳ Ｐゴシック" w:eastAsia="ＭＳ Ｐゴシック" w:hAnsi="ＭＳ Ｐゴシック" w:cs="ＭＳ Ｐゴシック"/>
                <w:color w:val="000000"/>
                <w:kern w:val="0"/>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E5FF" w14:textId="568E04F9" w:rsidR="0020700B" w:rsidRDefault="0020700B" w:rsidP="0020700B">
            <w:pPr>
              <w:widowControl/>
              <w:jc w:val="left"/>
              <w:rPr>
                <w:rFonts w:ascii="ＭＳ Ｐゴシック" w:eastAsia="ＭＳ Ｐゴシック" w:hAnsi="ＭＳ Ｐゴシック" w:cs="ＭＳ Ｐゴシック"/>
                <w:color w:val="000000"/>
                <w:kern w:val="0"/>
                <w:sz w:val="22"/>
              </w:rPr>
            </w:pPr>
            <w:r w:rsidRPr="0020700B">
              <w:rPr>
                <w:rFonts w:ascii="ＭＳ Ｐゴシック" w:eastAsia="ＭＳ Ｐゴシック" w:hAnsi="ＭＳ Ｐゴシック" w:cs="ＭＳ Ｐゴシック" w:hint="eastAsia"/>
                <w:color w:val="000000"/>
                <w:kern w:val="0"/>
                <w:sz w:val="22"/>
              </w:rPr>
              <w:t>抗体検査</w:t>
            </w:r>
            <w:r w:rsidR="003443BD">
              <w:rPr>
                <w:rFonts w:ascii="ＭＳ Ｐゴシック" w:eastAsia="ＭＳ Ｐゴシック" w:hAnsi="ＭＳ Ｐゴシック" w:cs="ＭＳ Ｐゴシック" w:hint="eastAsia"/>
                <w:color w:val="000000"/>
                <w:kern w:val="0"/>
                <w:sz w:val="22"/>
              </w:rPr>
              <w:t>（EIA法）</w:t>
            </w:r>
          </w:p>
          <w:p w14:paraId="102E6603" w14:textId="77777777" w:rsidR="0020700B" w:rsidRDefault="0020700B" w:rsidP="0020700B">
            <w:pPr>
              <w:widowControl/>
              <w:jc w:val="left"/>
              <w:rPr>
                <w:rFonts w:ascii="ＭＳ Ｐゴシック" w:eastAsia="ＭＳ Ｐゴシック" w:hAnsi="ＭＳ Ｐゴシック" w:cs="ＭＳ Ｐゴシック"/>
                <w:color w:val="000000"/>
                <w:kern w:val="0"/>
                <w:sz w:val="22"/>
              </w:rPr>
            </w:pPr>
            <w:r w:rsidRPr="0020700B">
              <w:rPr>
                <w:rFonts w:ascii="ＭＳ Ｐゴシック" w:eastAsia="ＭＳ Ｐゴシック" w:hAnsi="ＭＳ Ｐゴシック" w:cs="ＭＳ Ｐゴシック" w:hint="eastAsia"/>
                <w:color w:val="000000"/>
                <w:kern w:val="0"/>
                <w:sz w:val="22"/>
              </w:rPr>
              <w:t>麻しん抗体検査（IgG）</w:t>
            </w:r>
          </w:p>
          <w:p w14:paraId="16DAAEC4" w14:textId="784D943D" w:rsidR="0020700B" w:rsidRPr="0020700B" w:rsidRDefault="0020700B" w:rsidP="0020700B">
            <w:pPr>
              <w:widowControl/>
              <w:jc w:val="left"/>
              <w:rPr>
                <w:rFonts w:ascii="ＭＳ Ｐゴシック" w:eastAsia="ＭＳ Ｐゴシック" w:hAnsi="ＭＳ Ｐゴシック" w:cs="ＭＳ Ｐゴシック"/>
                <w:color w:val="000000"/>
                <w:kern w:val="0"/>
                <w:sz w:val="22"/>
              </w:rPr>
            </w:pPr>
            <w:r w:rsidRPr="0020700B">
              <w:rPr>
                <w:rFonts w:ascii="ＭＳ Ｐゴシック" w:eastAsia="ＭＳ Ｐゴシック" w:hAnsi="ＭＳ Ｐゴシック" w:cs="ＭＳ Ｐゴシック" w:hint="eastAsia"/>
                <w:color w:val="000000"/>
                <w:kern w:val="0"/>
                <w:sz w:val="22"/>
              </w:rPr>
              <w:t>風しん抗体検査（IgG）</w:t>
            </w:r>
          </w:p>
        </w:tc>
        <w:tc>
          <w:tcPr>
            <w:tcW w:w="5572" w:type="dxa"/>
            <w:tcBorders>
              <w:top w:val="single" w:sz="4" w:space="0" w:color="auto"/>
              <w:left w:val="nil"/>
              <w:bottom w:val="single" w:sz="4" w:space="0" w:color="auto"/>
              <w:right w:val="single" w:sz="4" w:space="0" w:color="auto"/>
            </w:tcBorders>
            <w:shd w:val="clear" w:color="auto" w:fill="auto"/>
            <w:noWrap/>
            <w:vAlign w:val="center"/>
            <w:hideMark/>
          </w:tcPr>
          <w:p w14:paraId="510181A6" w14:textId="7235E1DB" w:rsidR="00CC4B58" w:rsidRPr="00CC4B58" w:rsidRDefault="0020700B" w:rsidP="00CC4B58">
            <w:pPr>
              <w:pStyle w:val="a3"/>
              <w:widowControl/>
              <w:numPr>
                <w:ilvl w:val="0"/>
                <w:numId w:val="6"/>
              </w:numPr>
              <w:ind w:leftChars="0"/>
              <w:jc w:val="left"/>
              <w:rPr>
                <w:rFonts w:ascii="ＭＳ Ｐゴシック" w:eastAsia="ＭＳ Ｐゴシック" w:hAnsi="ＭＳ Ｐゴシック" w:cs="ＭＳ Ｐゴシック" w:hint="eastAsia"/>
                <w:color w:val="000000"/>
                <w:kern w:val="0"/>
                <w:sz w:val="22"/>
              </w:rPr>
            </w:pPr>
            <w:r w:rsidRPr="00274A23">
              <w:rPr>
                <w:rFonts w:ascii="ＭＳ Ｐゴシック" w:eastAsia="ＭＳ Ｐゴシック" w:hAnsi="ＭＳ Ｐゴシック" w:cs="ＭＳ Ｐゴシック" w:hint="eastAsia"/>
                <w:color w:val="000000"/>
                <w:kern w:val="0"/>
                <w:sz w:val="22"/>
              </w:rPr>
              <w:t>対象者に対して、採血を実施する。</w:t>
            </w:r>
          </w:p>
          <w:p w14:paraId="66F0AEE8" w14:textId="265874A9" w:rsidR="0020700B" w:rsidRPr="00274A23" w:rsidRDefault="00274A23"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本市との</w:t>
            </w:r>
            <w:r w:rsidR="0020700B" w:rsidRPr="00274A23">
              <w:rPr>
                <w:rFonts w:ascii="ＭＳ Ｐゴシック" w:eastAsia="ＭＳ Ｐゴシック" w:hAnsi="ＭＳ Ｐゴシック" w:cs="ＭＳ Ｐゴシック" w:hint="eastAsia"/>
                <w:color w:val="000000"/>
                <w:kern w:val="0"/>
                <w:sz w:val="22"/>
              </w:rPr>
              <w:t>事前</w:t>
            </w:r>
            <w:r>
              <w:rPr>
                <w:rFonts w:ascii="ＭＳ Ｐゴシック" w:eastAsia="ＭＳ Ｐゴシック" w:hAnsi="ＭＳ Ｐゴシック" w:cs="ＭＳ Ｐゴシック" w:hint="eastAsia"/>
                <w:color w:val="000000"/>
                <w:kern w:val="0"/>
                <w:sz w:val="22"/>
              </w:rPr>
              <w:t>協議で</w:t>
            </w:r>
            <w:r w:rsidR="0020700B" w:rsidRPr="00274A23">
              <w:rPr>
                <w:rFonts w:ascii="ＭＳ Ｐゴシック" w:eastAsia="ＭＳ Ｐゴシック" w:hAnsi="ＭＳ Ｐゴシック" w:cs="ＭＳ Ｐゴシック" w:hint="eastAsia"/>
                <w:color w:val="000000"/>
                <w:kern w:val="0"/>
                <w:sz w:val="22"/>
              </w:rPr>
              <w:t>指定</w:t>
            </w:r>
            <w:r w:rsidR="00E65F14">
              <w:rPr>
                <w:rFonts w:ascii="ＭＳ Ｐゴシック" w:eastAsia="ＭＳ Ｐゴシック" w:hAnsi="ＭＳ Ｐゴシック" w:cs="ＭＳ Ｐゴシック" w:hint="eastAsia"/>
                <w:color w:val="000000"/>
                <w:kern w:val="0"/>
                <w:sz w:val="22"/>
              </w:rPr>
              <w:t>期間</w:t>
            </w:r>
            <w:r w:rsidR="0020700B" w:rsidRPr="00274A23">
              <w:rPr>
                <w:rFonts w:ascii="ＭＳ Ｐゴシック" w:eastAsia="ＭＳ Ｐゴシック" w:hAnsi="ＭＳ Ｐゴシック" w:cs="ＭＳ Ｐゴシック" w:hint="eastAsia"/>
                <w:color w:val="000000"/>
                <w:kern w:val="0"/>
                <w:sz w:val="22"/>
              </w:rPr>
              <w:t>に、</w:t>
            </w:r>
            <w:r w:rsidR="00722898">
              <w:rPr>
                <w:rFonts w:ascii="ＭＳ Ｐゴシック" w:eastAsia="ＭＳ Ｐゴシック" w:hAnsi="ＭＳ Ｐゴシック" w:cs="ＭＳ Ｐゴシック" w:hint="eastAsia"/>
                <w:color w:val="000000"/>
                <w:kern w:val="0"/>
                <w:sz w:val="22"/>
              </w:rPr>
              <w:t>健診機関</w:t>
            </w:r>
            <w:r w:rsidR="0020700B" w:rsidRPr="00274A23">
              <w:rPr>
                <w:rFonts w:ascii="ＭＳ Ｐゴシック" w:eastAsia="ＭＳ Ｐゴシック" w:hAnsi="ＭＳ Ｐゴシック" w:cs="ＭＳ Ｐゴシック" w:hint="eastAsia"/>
                <w:color w:val="000000"/>
                <w:kern w:val="0"/>
                <w:sz w:val="22"/>
              </w:rPr>
              <w:t>で実施する。</w:t>
            </w:r>
            <w:r w:rsidR="00E65F14">
              <w:rPr>
                <w:rFonts w:ascii="ＭＳ Ｐゴシック" w:eastAsia="ＭＳ Ｐゴシック" w:hAnsi="ＭＳ Ｐゴシック" w:cs="ＭＳ Ｐゴシック" w:hint="eastAsia"/>
                <w:color w:val="000000"/>
                <w:kern w:val="0"/>
                <w:sz w:val="22"/>
              </w:rPr>
              <w:t>具体的な</w:t>
            </w:r>
            <w:r w:rsidR="0020700B" w:rsidRPr="00274A23">
              <w:rPr>
                <w:rFonts w:ascii="ＭＳ Ｐゴシック" w:eastAsia="ＭＳ Ｐゴシック" w:hAnsi="ＭＳ Ｐゴシック" w:cs="ＭＳ Ｐゴシック" w:hint="eastAsia"/>
                <w:color w:val="000000"/>
                <w:kern w:val="0"/>
                <w:sz w:val="22"/>
              </w:rPr>
              <w:t>実施日程については、協議のうえ決定する。</w:t>
            </w:r>
          </w:p>
          <w:p w14:paraId="5E6F5497" w14:textId="159FB4A8" w:rsidR="0020700B" w:rsidRPr="00274A23" w:rsidRDefault="0020700B"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sidRPr="00274A23">
              <w:rPr>
                <w:rFonts w:ascii="ＭＳ Ｐゴシック" w:eastAsia="ＭＳ Ｐゴシック" w:hAnsi="ＭＳ Ｐゴシック" w:cs="ＭＳ Ｐゴシック" w:hint="eastAsia"/>
                <w:color w:val="000000"/>
                <w:kern w:val="0"/>
                <w:sz w:val="22"/>
              </w:rPr>
              <w:t>スピッツなど検査に必要なものは、</w:t>
            </w:r>
            <w:r w:rsidR="00722898">
              <w:rPr>
                <w:rFonts w:ascii="ＭＳ Ｐゴシック" w:eastAsia="ＭＳ Ｐゴシック" w:hAnsi="ＭＳ Ｐゴシック" w:cs="ＭＳ Ｐゴシック" w:hint="eastAsia"/>
                <w:color w:val="000000"/>
                <w:kern w:val="0"/>
                <w:sz w:val="22"/>
              </w:rPr>
              <w:t>健診機関</w:t>
            </w:r>
            <w:r w:rsidRPr="00274A23">
              <w:rPr>
                <w:rFonts w:ascii="ＭＳ Ｐゴシック" w:eastAsia="ＭＳ Ｐゴシック" w:hAnsi="ＭＳ Ｐゴシック" w:cs="ＭＳ Ｐゴシック" w:hint="eastAsia"/>
                <w:color w:val="000000"/>
                <w:kern w:val="0"/>
                <w:sz w:val="22"/>
              </w:rPr>
              <w:t>が準備する。</w:t>
            </w:r>
          </w:p>
        </w:tc>
      </w:tr>
      <w:tr w:rsidR="0020700B" w:rsidRPr="00274A23" w14:paraId="0F899438" w14:textId="77777777" w:rsidTr="00274A23">
        <w:trPr>
          <w:trHeight w:val="270"/>
        </w:trPr>
        <w:tc>
          <w:tcPr>
            <w:tcW w:w="846" w:type="dxa"/>
            <w:vMerge/>
            <w:tcBorders>
              <w:top w:val="single" w:sz="4" w:space="0" w:color="auto"/>
              <w:left w:val="single" w:sz="4" w:space="0" w:color="auto"/>
              <w:bottom w:val="single" w:sz="4" w:space="0" w:color="auto"/>
              <w:right w:val="nil"/>
            </w:tcBorders>
            <w:vAlign w:val="center"/>
            <w:hideMark/>
          </w:tcPr>
          <w:p w14:paraId="416AD81B" w14:textId="77777777" w:rsidR="0020700B" w:rsidRPr="0020700B" w:rsidRDefault="0020700B" w:rsidP="0020700B">
            <w:pPr>
              <w:widowControl/>
              <w:jc w:val="left"/>
              <w:rPr>
                <w:rFonts w:ascii="ＭＳ Ｐゴシック" w:eastAsia="ＭＳ Ｐゴシック" w:hAnsi="ＭＳ Ｐゴシック" w:cs="ＭＳ Ｐゴシック"/>
                <w:color w:val="000000"/>
                <w:kern w:val="0"/>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0EF7" w14:textId="77777777" w:rsidR="0020700B" w:rsidRPr="009D4F44" w:rsidRDefault="0020700B" w:rsidP="0020700B">
            <w:pPr>
              <w:widowControl/>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ワクチン接種</w:t>
            </w:r>
          </w:p>
          <w:p w14:paraId="3AF1673D" w14:textId="45DD035E" w:rsidR="0020700B" w:rsidRPr="009D4F44" w:rsidRDefault="0020700B" w:rsidP="0020700B">
            <w:pPr>
              <w:widowControl/>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MRワクチン（１</w:t>
            </w:r>
            <w:r w:rsidR="00704246" w:rsidRPr="009D4F44">
              <w:rPr>
                <w:rFonts w:ascii="ＭＳ Ｐゴシック" w:eastAsia="ＭＳ Ｐゴシック" w:hAnsi="ＭＳ Ｐゴシック" w:cs="ＭＳ Ｐゴシック" w:hint="eastAsia"/>
                <w:color w:val="000000"/>
                <w:kern w:val="0"/>
                <w:sz w:val="22"/>
              </w:rPr>
              <w:t>～２</w:t>
            </w:r>
            <w:r w:rsidRPr="009D4F44">
              <w:rPr>
                <w:rFonts w:ascii="ＭＳ Ｐゴシック" w:eastAsia="ＭＳ Ｐゴシック" w:hAnsi="ＭＳ Ｐゴシック" w:cs="ＭＳ Ｐゴシック" w:hint="eastAsia"/>
                <w:color w:val="000000"/>
                <w:kern w:val="0"/>
                <w:sz w:val="22"/>
              </w:rPr>
              <w:t>回）</w:t>
            </w:r>
          </w:p>
        </w:tc>
        <w:tc>
          <w:tcPr>
            <w:tcW w:w="5572" w:type="dxa"/>
            <w:tcBorders>
              <w:top w:val="single" w:sz="4" w:space="0" w:color="auto"/>
              <w:left w:val="nil"/>
              <w:bottom w:val="single" w:sz="4" w:space="0" w:color="auto"/>
              <w:right w:val="single" w:sz="4" w:space="0" w:color="auto"/>
            </w:tcBorders>
            <w:shd w:val="clear" w:color="auto" w:fill="auto"/>
            <w:noWrap/>
            <w:vAlign w:val="center"/>
            <w:hideMark/>
          </w:tcPr>
          <w:p w14:paraId="180F03F9" w14:textId="56CBFB48" w:rsidR="00274A23" w:rsidRPr="009D4F44" w:rsidRDefault="00274A23"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対象者に対して、ワクチン接種を実施する。</w:t>
            </w:r>
          </w:p>
          <w:p w14:paraId="3E787E6F" w14:textId="140EA36D" w:rsidR="00FD2663" w:rsidRPr="009D4F44" w:rsidRDefault="00FD2663" w:rsidP="00FD2663">
            <w:pPr>
              <w:pStyle w:val="a3"/>
              <w:widowControl/>
              <w:ind w:leftChars="0" w:left="360"/>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※抗体検査</w:t>
            </w:r>
            <w:r w:rsidR="00CC4B58">
              <w:rPr>
                <w:rFonts w:ascii="ＭＳ Ｐゴシック" w:eastAsia="ＭＳ Ｐゴシック" w:hAnsi="ＭＳ Ｐゴシック" w:cs="ＭＳ Ｐゴシック" w:hint="eastAsia"/>
                <w:color w:val="000000"/>
                <w:kern w:val="0"/>
                <w:sz w:val="22"/>
              </w:rPr>
              <w:t>を</w:t>
            </w:r>
            <w:r w:rsidR="003E0CD7">
              <w:rPr>
                <w:rFonts w:ascii="ＭＳ Ｐゴシック" w:eastAsia="ＭＳ Ｐゴシック" w:hAnsi="ＭＳ Ｐゴシック" w:cs="ＭＳ Ｐゴシック" w:hint="eastAsia"/>
                <w:color w:val="000000"/>
                <w:kern w:val="0"/>
                <w:sz w:val="22"/>
              </w:rPr>
              <w:t>受検</w:t>
            </w:r>
            <w:r w:rsidR="00CC4B58">
              <w:rPr>
                <w:rFonts w:ascii="ＭＳ Ｐゴシック" w:eastAsia="ＭＳ Ｐゴシック" w:hAnsi="ＭＳ Ｐゴシック" w:cs="ＭＳ Ｐゴシック" w:hint="eastAsia"/>
                <w:color w:val="000000"/>
                <w:kern w:val="0"/>
                <w:sz w:val="22"/>
              </w:rPr>
              <w:t>した者については</w:t>
            </w:r>
            <w:r w:rsidRPr="009D4F44">
              <w:rPr>
                <w:rFonts w:ascii="ＭＳ Ｐゴシック" w:eastAsia="ＭＳ Ｐゴシック" w:hAnsi="ＭＳ Ｐゴシック" w:cs="ＭＳ Ｐゴシック" w:hint="eastAsia"/>
                <w:color w:val="000000"/>
                <w:kern w:val="0"/>
                <w:sz w:val="22"/>
              </w:rPr>
              <w:t>、</w:t>
            </w:r>
            <w:r w:rsidR="003E0CD7">
              <w:rPr>
                <w:rFonts w:ascii="ＭＳ Ｐゴシック" w:eastAsia="ＭＳ Ｐゴシック" w:hAnsi="ＭＳ Ｐゴシック" w:cs="ＭＳ Ｐゴシック" w:hint="eastAsia"/>
                <w:color w:val="000000"/>
                <w:kern w:val="0"/>
                <w:sz w:val="22"/>
              </w:rPr>
              <w:t>その結果により</w:t>
            </w:r>
            <w:r w:rsidRPr="009D4F44">
              <w:rPr>
                <w:rFonts w:ascii="ＭＳ Ｐゴシック" w:eastAsia="ＭＳ Ｐゴシック" w:hAnsi="ＭＳ Ｐゴシック" w:cs="ＭＳ Ｐゴシック" w:hint="eastAsia"/>
                <w:color w:val="000000"/>
                <w:kern w:val="0"/>
                <w:sz w:val="22"/>
              </w:rPr>
              <w:t>別表１</w:t>
            </w:r>
            <w:r w:rsidR="003E0CD7">
              <w:rPr>
                <w:rFonts w:ascii="ＭＳ Ｐゴシック" w:eastAsia="ＭＳ Ｐゴシック" w:hAnsi="ＭＳ Ｐゴシック" w:cs="ＭＳ Ｐゴシック" w:hint="eastAsia"/>
                <w:color w:val="000000"/>
                <w:kern w:val="0"/>
                <w:sz w:val="22"/>
              </w:rPr>
              <w:t>のとおり</w:t>
            </w:r>
            <w:r w:rsidRPr="009D4F44">
              <w:rPr>
                <w:rFonts w:ascii="ＭＳ Ｐゴシック" w:eastAsia="ＭＳ Ｐゴシック" w:hAnsi="ＭＳ Ｐゴシック" w:cs="ＭＳ Ｐゴシック" w:hint="eastAsia"/>
                <w:color w:val="000000"/>
                <w:kern w:val="0"/>
                <w:sz w:val="22"/>
              </w:rPr>
              <w:t>実施回数を決定する。</w:t>
            </w:r>
          </w:p>
          <w:p w14:paraId="1318213B" w14:textId="45DB1BDB" w:rsidR="00274A23" w:rsidRPr="009D4F44" w:rsidRDefault="00274A23"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本市との事前協議で指定</w:t>
            </w:r>
            <w:r w:rsidR="00E65F14" w:rsidRPr="009D4F44">
              <w:rPr>
                <w:rFonts w:ascii="ＭＳ Ｐゴシック" w:eastAsia="ＭＳ Ｐゴシック" w:hAnsi="ＭＳ Ｐゴシック" w:cs="ＭＳ Ｐゴシック" w:hint="eastAsia"/>
                <w:color w:val="000000"/>
                <w:kern w:val="0"/>
                <w:sz w:val="22"/>
              </w:rPr>
              <w:t>期間</w:t>
            </w:r>
            <w:r w:rsidRPr="009D4F44">
              <w:rPr>
                <w:rFonts w:ascii="ＭＳ Ｐゴシック" w:eastAsia="ＭＳ Ｐゴシック" w:hAnsi="ＭＳ Ｐゴシック" w:cs="ＭＳ Ｐゴシック" w:hint="eastAsia"/>
                <w:color w:val="000000"/>
                <w:kern w:val="0"/>
                <w:sz w:val="22"/>
              </w:rPr>
              <w:t>に、</w:t>
            </w:r>
            <w:r w:rsidR="00722898" w:rsidRPr="009D4F44">
              <w:rPr>
                <w:rFonts w:ascii="ＭＳ Ｐゴシック" w:eastAsia="ＭＳ Ｐゴシック" w:hAnsi="ＭＳ Ｐゴシック" w:cs="ＭＳ Ｐゴシック" w:hint="eastAsia"/>
                <w:color w:val="000000"/>
                <w:kern w:val="0"/>
                <w:sz w:val="22"/>
              </w:rPr>
              <w:t>健診機関</w:t>
            </w:r>
            <w:r w:rsidRPr="009D4F44">
              <w:rPr>
                <w:rFonts w:ascii="ＭＳ Ｐゴシック" w:eastAsia="ＭＳ Ｐゴシック" w:hAnsi="ＭＳ Ｐゴシック" w:cs="ＭＳ Ｐゴシック" w:hint="eastAsia"/>
                <w:color w:val="000000"/>
                <w:kern w:val="0"/>
                <w:sz w:val="22"/>
              </w:rPr>
              <w:t>で実施する。実施日程については、協議のうえ決定する。</w:t>
            </w:r>
          </w:p>
          <w:p w14:paraId="694CBB63" w14:textId="01E45A0D" w:rsidR="0020700B" w:rsidRPr="009D4F44" w:rsidRDefault="0020700B"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ワクチン及び注射器は、</w:t>
            </w:r>
            <w:r w:rsidR="00722898" w:rsidRPr="009D4F44">
              <w:rPr>
                <w:rFonts w:ascii="ＭＳ Ｐゴシック" w:eastAsia="ＭＳ Ｐゴシック" w:hAnsi="ＭＳ Ｐゴシック" w:cs="ＭＳ Ｐゴシック" w:hint="eastAsia"/>
                <w:color w:val="000000"/>
                <w:kern w:val="0"/>
                <w:sz w:val="22"/>
              </w:rPr>
              <w:t>健診機関</w:t>
            </w:r>
            <w:r w:rsidRPr="009D4F44">
              <w:rPr>
                <w:rFonts w:ascii="ＭＳ Ｐゴシック" w:eastAsia="ＭＳ Ｐゴシック" w:hAnsi="ＭＳ Ｐゴシック" w:cs="ＭＳ Ｐゴシック" w:hint="eastAsia"/>
                <w:color w:val="000000"/>
                <w:kern w:val="0"/>
                <w:sz w:val="22"/>
              </w:rPr>
              <w:t>が準備する。</w:t>
            </w:r>
          </w:p>
          <w:p w14:paraId="5A126A6C" w14:textId="551521B4" w:rsidR="0020700B" w:rsidRPr="009D4F44" w:rsidRDefault="0020700B" w:rsidP="00274A23">
            <w:pPr>
              <w:pStyle w:val="a3"/>
              <w:widowControl/>
              <w:numPr>
                <w:ilvl w:val="0"/>
                <w:numId w:val="6"/>
              </w:numPr>
              <w:ind w:leftChars="0"/>
              <w:jc w:val="left"/>
              <w:rPr>
                <w:rFonts w:ascii="ＭＳ Ｐゴシック" w:eastAsia="ＭＳ Ｐゴシック" w:hAnsi="ＭＳ Ｐゴシック" w:cs="ＭＳ Ｐゴシック"/>
                <w:color w:val="000000"/>
                <w:kern w:val="0"/>
                <w:sz w:val="22"/>
              </w:rPr>
            </w:pPr>
            <w:r w:rsidRPr="009D4F44">
              <w:rPr>
                <w:rFonts w:ascii="ＭＳ Ｐゴシック" w:eastAsia="ＭＳ Ｐゴシック" w:hAnsi="ＭＳ Ｐゴシック" w:cs="ＭＳ Ｐゴシック" w:hint="eastAsia"/>
                <w:color w:val="000000"/>
                <w:kern w:val="0"/>
                <w:sz w:val="22"/>
              </w:rPr>
              <w:t>体温計、アルコール綿、血圧計などワクチン接種に必要なものは、</w:t>
            </w:r>
            <w:r w:rsidR="00722898" w:rsidRPr="009D4F44">
              <w:rPr>
                <w:rFonts w:ascii="ＭＳ Ｐゴシック" w:eastAsia="ＭＳ Ｐゴシック" w:hAnsi="ＭＳ Ｐゴシック" w:cs="ＭＳ Ｐゴシック" w:hint="eastAsia"/>
                <w:color w:val="000000"/>
                <w:kern w:val="0"/>
                <w:sz w:val="22"/>
              </w:rPr>
              <w:t>健診機関</w:t>
            </w:r>
            <w:r w:rsidRPr="009D4F44">
              <w:rPr>
                <w:rFonts w:ascii="ＭＳ Ｐゴシック" w:eastAsia="ＭＳ Ｐゴシック" w:hAnsi="ＭＳ Ｐゴシック" w:cs="ＭＳ Ｐゴシック" w:hint="eastAsia"/>
                <w:color w:val="000000"/>
                <w:kern w:val="0"/>
                <w:sz w:val="22"/>
              </w:rPr>
              <w:t>が準備する。</w:t>
            </w:r>
          </w:p>
        </w:tc>
      </w:tr>
    </w:tbl>
    <w:p w14:paraId="3CE80E68" w14:textId="77777777" w:rsidR="003443BD" w:rsidRDefault="003443BD" w:rsidP="003443BD">
      <w:pPr>
        <w:rPr>
          <w:rFonts w:ascii="ＭＳ 明朝" w:eastAsia="ＭＳ 明朝" w:hAnsi="ＭＳ 明朝"/>
        </w:rPr>
      </w:pPr>
      <w:r w:rsidRPr="00676D49">
        <w:rPr>
          <w:rFonts w:ascii="ＭＳ 明朝" w:eastAsia="ＭＳ 明朝" w:hAnsi="ＭＳ 明朝" w:hint="eastAsia"/>
        </w:rPr>
        <w:t>【注意事項】</w:t>
      </w:r>
    </w:p>
    <w:p w14:paraId="008C533B" w14:textId="6B934DE9" w:rsidR="00984491" w:rsidRDefault="00722898" w:rsidP="003443BD">
      <w:pPr>
        <w:pStyle w:val="a3"/>
        <w:numPr>
          <w:ilvl w:val="0"/>
          <w:numId w:val="11"/>
        </w:numPr>
        <w:ind w:leftChars="100" w:left="570"/>
        <w:rPr>
          <w:rFonts w:ascii="ＭＳ 明朝" w:eastAsia="ＭＳ 明朝" w:hAnsi="ＭＳ 明朝"/>
        </w:rPr>
      </w:pPr>
      <w:r>
        <w:rPr>
          <w:rFonts w:ascii="ＭＳ 明朝" w:eastAsia="ＭＳ 明朝" w:hAnsi="ＭＳ 明朝" w:hint="eastAsia"/>
        </w:rPr>
        <w:t>健診機関</w:t>
      </w:r>
      <w:r w:rsidR="003443BD">
        <w:rPr>
          <w:rFonts w:ascii="ＭＳ 明朝" w:eastAsia="ＭＳ 明朝" w:hAnsi="ＭＳ 明朝" w:hint="eastAsia"/>
        </w:rPr>
        <w:t>は医療法（昭和２３年法律第２０５号）に定める病院及び診療所とする。</w:t>
      </w:r>
    </w:p>
    <w:p w14:paraId="4B5B76C8" w14:textId="5A187A59" w:rsidR="003443BD" w:rsidRPr="003443BD" w:rsidRDefault="003443BD" w:rsidP="003443BD">
      <w:pPr>
        <w:pStyle w:val="a3"/>
        <w:numPr>
          <w:ilvl w:val="0"/>
          <w:numId w:val="11"/>
        </w:numPr>
        <w:ind w:leftChars="100" w:left="570"/>
        <w:rPr>
          <w:rFonts w:ascii="ＭＳ 明朝" w:eastAsia="ＭＳ 明朝" w:hAnsi="ＭＳ 明朝"/>
        </w:rPr>
      </w:pPr>
      <w:r>
        <w:rPr>
          <w:rFonts w:ascii="ＭＳ 明朝" w:eastAsia="ＭＳ 明朝" w:hAnsi="ＭＳ 明朝" w:hint="eastAsia"/>
        </w:rPr>
        <w:t>検体検査については、当該</w:t>
      </w:r>
      <w:r w:rsidR="00722898">
        <w:rPr>
          <w:rFonts w:ascii="ＭＳ 明朝" w:eastAsia="ＭＳ 明朝" w:hAnsi="ＭＳ 明朝" w:hint="eastAsia"/>
        </w:rPr>
        <w:t>健診</w:t>
      </w:r>
      <w:r>
        <w:rPr>
          <w:rFonts w:ascii="ＭＳ 明朝" w:eastAsia="ＭＳ 明朝" w:hAnsi="ＭＳ 明朝" w:hint="eastAsia"/>
        </w:rPr>
        <w:t>機関または臨床検査技師等に関する法律（昭和３３年法律第７６号）に定</w:t>
      </w:r>
      <w:r w:rsidR="00722898">
        <w:rPr>
          <w:rFonts w:ascii="ＭＳ 明朝" w:eastAsia="ＭＳ 明朝" w:hAnsi="ＭＳ 明朝" w:hint="eastAsia"/>
        </w:rPr>
        <w:t>め</w:t>
      </w:r>
      <w:r>
        <w:rPr>
          <w:rFonts w:ascii="ＭＳ 明朝" w:eastAsia="ＭＳ 明朝" w:hAnsi="ＭＳ 明朝" w:hint="eastAsia"/>
        </w:rPr>
        <w:t>る衛生検査所の登録を受けた機関で実施する。</w:t>
      </w:r>
    </w:p>
    <w:p w14:paraId="674E8CCD" w14:textId="77777777" w:rsidR="004F5949" w:rsidRDefault="004F5949">
      <w:pPr>
        <w:widowControl/>
        <w:jc w:val="left"/>
        <w:rPr>
          <w:rFonts w:ascii="ＭＳ 明朝" w:eastAsia="ＭＳ 明朝" w:hAnsi="ＭＳ 明朝"/>
        </w:rPr>
      </w:pPr>
      <w:r>
        <w:rPr>
          <w:rFonts w:ascii="ＭＳ 明朝" w:eastAsia="ＭＳ 明朝" w:hAnsi="ＭＳ 明朝"/>
        </w:rPr>
        <w:br w:type="page"/>
      </w:r>
    </w:p>
    <w:p w14:paraId="6BBCCB8A" w14:textId="62329E45" w:rsidR="004F5949" w:rsidRPr="00676D49" w:rsidRDefault="004246C7" w:rsidP="004F5949">
      <w:pPr>
        <w:rPr>
          <w:rFonts w:ascii="ＭＳ 明朝" w:eastAsia="ＭＳ 明朝" w:hAnsi="ＭＳ 明朝"/>
        </w:rPr>
      </w:pPr>
      <w:r w:rsidRPr="00676D49">
        <w:rPr>
          <w:rFonts w:ascii="ＭＳ 明朝" w:eastAsia="ＭＳ 明朝" w:hAnsi="ＭＳ 明朝" w:hint="eastAsia"/>
        </w:rPr>
        <w:lastRenderedPageBreak/>
        <w:t>別表</w:t>
      </w:r>
      <w:r w:rsidR="009D4F44">
        <w:rPr>
          <w:rFonts w:ascii="ＭＳ 明朝" w:eastAsia="ＭＳ 明朝" w:hAnsi="ＭＳ 明朝" w:hint="eastAsia"/>
        </w:rPr>
        <w:t>３</w:t>
      </w:r>
      <w:r w:rsidR="00E835F2">
        <w:rPr>
          <w:rFonts w:ascii="ＭＳ 明朝" w:eastAsia="ＭＳ 明朝" w:hAnsi="ＭＳ 明朝" w:hint="eastAsia"/>
        </w:rPr>
        <w:t xml:space="preserve">　麻しん・風しん抗体検査及びワクチン接種</w:t>
      </w:r>
      <w:r w:rsidR="00E835F2" w:rsidRPr="00676D49">
        <w:rPr>
          <w:rFonts w:ascii="ＭＳ 明朝" w:eastAsia="ＭＳ 明朝" w:hAnsi="ＭＳ 明朝"/>
        </w:rPr>
        <w:t xml:space="preserve"> </w:t>
      </w:r>
      <w:r w:rsidR="00E835F2">
        <w:rPr>
          <w:rFonts w:ascii="ＭＳ 明朝" w:eastAsia="ＭＳ 明朝" w:hAnsi="ＭＳ 明朝" w:hint="eastAsia"/>
        </w:rPr>
        <w:t>対象者データ</w:t>
      </w:r>
    </w:p>
    <w:p w14:paraId="44D96DA3" w14:textId="77777777"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１</w:t>
      </w:r>
      <w:r w:rsidRPr="00676D49">
        <w:rPr>
          <w:rFonts w:ascii="ＭＳ 明朝" w:eastAsia="ＭＳ 明朝" w:hAnsi="ＭＳ 明朝"/>
        </w:rPr>
        <w:t xml:space="preserve"> データ媒体</w:t>
      </w:r>
    </w:p>
    <w:p w14:paraId="644FCD78" w14:textId="77777777" w:rsidR="004F5949" w:rsidRDefault="004F5949" w:rsidP="004F5949">
      <w:pPr>
        <w:ind w:leftChars="100" w:left="210"/>
        <w:rPr>
          <w:rFonts w:ascii="ＭＳ 明朝" w:eastAsia="ＭＳ 明朝" w:hAnsi="ＭＳ 明朝"/>
        </w:rPr>
      </w:pPr>
      <w:r w:rsidRPr="00676D49">
        <w:rPr>
          <w:rFonts w:ascii="ＭＳ 明朝" w:eastAsia="ＭＳ 明朝" w:hAnsi="ＭＳ 明朝" w:hint="eastAsia"/>
        </w:rPr>
        <w:t>１２センチＣＤ－Ｒ</w:t>
      </w:r>
    </w:p>
    <w:p w14:paraId="52CBB5FF" w14:textId="77777777" w:rsidR="003E0CD7" w:rsidRPr="00676D49" w:rsidRDefault="003E0CD7" w:rsidP="004F5949">
      <w:pPr>
        <w:ind w:leftChars="100" w:left="210"/>
        <w:rPr>
          <w:rFonts w:ascii="ＭＳ 明朝" w:eastAsia="ＭＳ 明朝" w:hAnsi="ＭＳ 明朝" w:hint="eastAsia"/>
        </w:rPr>
      </w:pPr>
    </w:p>
    <w:p w14:paraId="648A6AD4" w14:textId="77777777"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２</w:t>
      </w:r>
      <w:r w:rsidRPr="00676D49">
        <w:rPr>
          <w:rFonts w:ascii="ＭＳ 明朝" w:eastAsia="ＭＳ 明朝" w:hAnsi="ＭＳ 明朝"/>
        </w:rPr>
        <w:t xml:space="preserve"> データシーケンス</w:t>
      </w:r>
    </w:p>
    <w:p w14:paraId="2D3138FC" w14:textId="77777777" w:rsidR="004F5949" w:rsidRDefault="004F5949" w:rsidP="004F5949">
      <w:pPr>
        <w:ind w:leftChars="100" w:left="210"/>
        <w:rPr>
          <w:rFonts w:ascii="ＭＳ 明朝" w:eastAsia="ＭＳ 明朝" w:hAnsi="ＭＳ 明朝"/>
        </w:rPr>
      </w:pPr>
      <w:r w:rsidRPr="00676D49">
        <w:rPr>
          <w:rFonts w:ascii="ＭＳ 明朝" w:eastAsia="ＭＳ 明朝" w:hAnsi="ＭＳ 明朝" w:hint="eastAsia"/>
        </w:rPr>
        <w:t>氏名コードの昇順</w:t>
      </w:r>
    </w:p>
    <w:p w14:paraId="03E2D862" w14:textId="77777777" w:rsidR="003E0CD7" w:rsidRPr="00676D49" w:rsidRDefault="003E0CD7" w:rsidP="004F5949">
      <w:pPr>
        <w:ind w:leftChars="100" w:left="210"/>
        <w:rPr>
          <w:rFonts w:ascii="ＭＳ 明朝" w:eastAsia="ＭＳ 明朝" w:hAnsi="ＭＳ 明朝" w:hint="eastAsia"/>
        </w:rPr>
      </w:pPr>
    </w:p>
    <w:p w14:paraId="5463D996" w14:textId="77777777"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３</w:t>
      </w:r>
      <w:r w:rsidRPr="00676D49">
        <w:rPr>
          <w:rFonts w:ascii="ＭＳ 明朝" w:eastAsia="ＭＳ 明朝" w:hAnsi="ＭＳ 明朝"/>
        </w:rPr>
        <w:t xml:space="preserve"> データ形式</w:t>
      </w:r>
    </w:p>
    <w:p w14:paraId="159F389F" w14:textId="77777777" w:rsidR="004F5949" w:rsidRDefault="004F5949" w:rsidP="004F5949">
      <w:pPr>
        <w:ind w:leftChars="100" w:left="210"/>
        <w:rPr>
          <w:rFonts w:ascii="ＭＳ 明朝" w:eastAsia="ＭＳ 明朝" w:hAnsi="ＭＳ 明朝"/>
        </w:rPr>
      </w:pPr>
      <w:r w:rsidRPr="00676D49">
        <w:rPr>
          <w:rFonts w:ascii="ＭＳ 明朝" w:eastAsia="ＭＳ 明朝" w:hAnsi="ＭＳ 明朝" w:hint="eastAsia"/>
        </w:rPr>
        <w:t>ＣＳＶ</w:t>
      </w:r>
    </w:p>
    <w:p w14:paraId="326DE9C4" w14:textId="77777777" w:rsidR="003E0CD7" w:rsidRPr="00676D49" w:rsidRDefault="003E0CD7" w:rsidP="004F5949">
      <w:pPr>
        <w:ind w:leftChars="100" w:left="210"/>
        <w:rPr>
          <w:rFonts w:ascii="ＭＳ 明朝" w:eastAsia="ＭＳ 明朝" w:hAnsi="ＭＳ 明朝" w:hint="eastAsia"/>
        </w:rPr>
      </w:pPr>
    </w:p>
    <w:p w14:paraId="184BD92C" w14:textId="77777777"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４</w:t>
      </w:r>
      <w:r w:rsidRPr="00676D49">
        <w:rPr>
          <w:rFonts w:ascii="ＭＳ 明朝" w:eastAsia="ＭＳ 明朝" w:hAnsi="ＭＳ 明朝"/>
        </w:rPr>
        <w:t xml:space="preserve"> 漢字コード</w:t>
      </w:r>
    </w:p>
    <w:p w14:paraId="30D7234F" w14:textId="77777777" w:rsidR="004F5949" w:rsidRDefault="004F5949" w:rsidP="004F5949">
      <w:pPr>
        <w:ind w:leftChars="100" w:left="210"/>
        <w:rPr>
          <w:rFonts w:ascii="ＭＳ 明朝" w:eastAsia="ＭＳ 明朝" w:hAnsi="ＭＳ 明朝"/>
        </w:rPr>
      </w:pPr>
      <w:r w:rsidRPr="00676D49">
        <w:rPr>
          <w:rFonts w:ascii="ＭＳ 明朝" w:eastAsia="ＭＳ 明朝" w:hAnsi="ＭＳ 明朝" w:hint="eastAsia"/>
        </w:rPr>
        <w:t>シフトＪＩＳ第２水準</w:t>
      </w:r>
    </w:p>
    <w:p w14:paraId="530C5394" w14:textId="77777777" w:rsidR="003E0CD7" w:rsidRPr="00676D49" w:rsidRDefault="003E0CD7" w:rsidP="004F5949">
      <w:pPr>
        <w:ind w:leftChars="100" w:left="210"/>
        <w:rPr>
          <w:rFonts w:ascii="ＭＳ 明朝" w:eastAsia="ＭＳ 明朝" w:hAnsi="ＭＳ 明朝" w:hint="eastAsia"/>
        </w:rPr>
      </w:pPr>
    </w:p>
    <w:p w14:paraId="48725BA0" w14:textId="77777777"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５</w:t>
      </w:r>
      <w:r w:rsidRPr="00676D49">
        <w:rPr>
          <w:rFonts w:ascii="ＭＳ 明朝" w:eastAsia="ＭＳ 明朝" w:hAnsi="ＭＳ 明朝"/>
        </w:rPr>
        <w:t xml:space="preserve"> レコード内容</w:t>
      </w:r>
    </w:p>
    <w:tbl>
      <w:tblPr>
        <w:tblW w:w="6379" w:type="dxa"/>
        <w:tblInd w:w="420" w:type="dxa"/>
        <w:tblCellMar>
          <w:left w:w="99" w:type="dxa"/>
          <w:right w:w="99" w:type="dxa"/>
        </w:tblCellMar>
        <w:tblLook w:val="04A0" w:firstRow="1" w:lastRow="0" w:firstColumn="1" w:lastColumn="0" w:noHBand="0" w:noVBand="1"/>
      </w:tblPr>
      <w:tblGrid>
        <w:gridCol w:w="680"/>
        <w:gridCol w:w="1442"/>
        <w:gridCol w:w="1538"/>
        <w:gridCol w:w="2719"/>
      </w:tblGrid>
      <w:tr w:rsidR="004F5949" w:rsidRPr="00E8643D" w14:paraId="659799A3" w14:textId="77777777" w:rsidTr="005E1ED2">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DF5E"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項番</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14:paraId="2252F59D"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項目</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63A5410E"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最大桁数(ﾊﾞｲﾄ)</w:t>
            </w:r>
          </w:p>
        </w:tc>
        <w:tc>
          <w:tcPr>
            <w:tcW w:w="2719" w:type="dxa"/>
            <w:tcBorders>
              <w:top w:val="single" w:sz="4" w:space="0" w:color="auto"/>
              <w:left w:val="nil"/>
              <w:bottom w:val="single" w:sz="4" w:space="0" w:color="auto"/>
              <w:right w:val="single" w:sz="4" w:space="0" w:color="auto"/>
            </w:tcBorders>
            <w:shd w:val="clear" w:color="auto" w:fill="auto"/>
            <w:noWrap/>
            <w:vAlign w:val="center"/>
            <w:hideMark/>
          </w:tcPr>
          <w:p w14:paraId="55BD98B1"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備考</w:t>
            </w:r>
          </w:p>
        </w:tc>
      </w:tr>
      <w:tr w:rsidR="004F5949" w:rsidRPr="00E8643D" w14:paraId="72E37875"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EDEC2B"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1</w:t>
            </w:r>
          </w:p>
        </w:tc>
        <w:tc>
          <w:tcPr>
            <w:tcW w:w="1442" w:type="dxa"/>
            <w:tcBorders>
              <w:top w:val="nil"/>
              <w:left w:val="nil"/>
              <w:bottom w:val="single" w:sz="4" w:space="0" w:color="auto"/>
              <w:right w:val="single" w:sz="4" w:space="0" w:color="auto"/>
            </w:tcBorders>
            <w:shd w:val="clear" w:color="auto" w:fill="auto"/>
            <w:noWrap/>
            <w:vAlign w:val="center"/>
            <w:hideMark/>
          </w:tcPr>
          <w:p w14:paraId="5989DAF4"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所属</w:t>
            </w:r>
            <w:r w:rsidRPr="00E8643D">
              <w:rPr>
                <w:rFonts w:ascii="ＭＳ Ｐゴシック" w:eastAsia="ＭＳ Ｐゴシック" w:hAnsi="ＭＳ Ｐゴシック" w:cs="ＭＳ Ｐゴシック" w:hint="eastAsia"/>
                <w:color w:val="000000"/>
                <w:kern w:val="0"/>
                <w:sz w:val="22"/>
              </w:rPr>
              <w:t>略称</w:t>
            </w:r>
          </w:p>
        </w:tc>
        <w:tc>
          <w:tcPr>
            <w:tcW w:w="1538" w:type="dxa"/>
            <w:tcBorders>
              <w:top w:val="nil"/>
              <w:left w:val="nil"/>
              <w:bottom w:val="single" w:sz="4" w:space="0" w:color="auto"/>
              <w:right w:val="single" w:sz="4" w:space="0" w:color="auto"/>
            </w:tcBorders>
            <w:shd w:val="clear" w:color="auto" w:fill="auto"/>
            <w:noWrap/>
            <w:vAlign w:val="center"/>
            <w:hideMark/>
          </w:tcPr>
          <w:p w14:paraId="18A1985C"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40</w:t>
            </w:r>
          </w:p>
        </w:tc>
        <w:tc>
          <w:tcPr>
            <w:tcW w:w="2719" w:type="dxa"/>
            <w:tcBorders>
              <w:top w:val="nil"/>
              <w:left w:val="nil"/>
              <w:bottom w:val="single" w:sz="4" w:space="0" w:color="auto"/>
              <w:right w:val="single" w:sz="4" w:space="0" w:color="auto"/>
            </w:tcBorders>
            <w:shd w:val="clear" w:color="auto" w:fill="auto"/>
            <w:noWrap/>
            <w:vAlign w:val="center"/>
            <w:hideMark/>
          </w:tcPr>
          <w:p w14:paraId="0A5ED379"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１５文字</w:t>
            </w:r>
            <w:r>
              <w:rPr>
                <w:rFonts w:ascii="ＭＳ Ｐゴシック" w:eastAsia="ＭＳ Ｐゴシック" w:hAnsi="ＭＳ Ｐゴシック" w:cs="ＭＳ Ｐゴシック" w:hint="eastAsia"/>
                <w:color w:val="000000"/>
                <w:kern w:val="0"/>
                <w:sz w:val="22"/>
              </w:rPr>
              <w:t>以内</w:t>
            </w:r>
          </w:p>
        </w:tc>
      </w:tr>
      <w:tr w:rsidR="004F5949" w:rsidRPr="00E8643D" w14:paraId="11EA21EE"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B9126DA"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2</w:t>
            </w:r>
          </w:p>
        </w:tc>
        <w:tc>
          <w:tcPr>
            <w:tcW w:w="1442" w:type="dxa"/>
            <w:tcBorders>
              <w:top w:val="nil"/>
              <w:left w:val="nil"/>
              <w:bottom w:val="single" w:sz="4" w:space="0" w:color="auto"/>
              <w:right w:val="single" w:sz="4" w:space="0" w:color="auto"/>
            </w:tcBorders>
            <w:shd w:val="clear" w:color="auto" w:fill="auto"/>
            <w:noWrap/>
            <w:vAlign w:val="center"/>
            <w:hideMark/>
          </w:tcPr>
          <w:p w14:paraId="2A8C46E6"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氏名コード</w:t>
            </w:r>
          </w:p>
        </w:tc>
        <w:tc>
          <w:tcPr>
            <w:tcW w:w="1538" w:type="dxa"/>
            <w:tcBorders>
              <w:top w:val="nil"/>
              <w:left w:val="nil"/>
              <w:bottom w:val="single" w:sz="4" w:space="0" w:color="auto"/>
              <w:right w:val="single" w:sz="4" w:space="0" w:color="auto"/>
            </w:tcBorders>
            <w:shd w:val="clear" w:color="auto" w:fill="auto"/>
            <w:noWrap/>
            <w:vAlign w:val="center"/>
            <w:hideMark/>
          </w:tcPr>
          <w:p w14:paraId="6288A6E4"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6</w:t>
            </w:r>
          </w:p>
        </w:tc>
        <w:tc>
          <w:tcPr>
            <w:tcW w:w="2719" w:type="dxa"/>
            <w:tcBorders>
              <w:top w:val="nil"/>
              <w:left w:val="nil"/>
              <w:bottom w:val="single" w:sz="4" w:space="0" w:color="auto"/>
              <w:right w:val="single" w:sz="4" w:space="0" w:color="auto"/>
            </w:tcBorders>
            <w:shd w:val="clear" w:color="auto" w:fill="auto"/>
            <w:noWrap/>
            <w:vAlign w:val="center"/>
            <w:hideMark/>
          </w:tcPr>
          <w:p w14:paraId="2F7761A7"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６桁未満はゼロフィル</w:t>
            </w:r>
          </w:p>
        </w:tc>
      </w:tr>
      <w:tr w:rsidR="004F5949" w:rsidRPr="00E8643D" w14:paraId="20B229D7"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246E44"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3</w:t>
            </w:r>
          </w:p>
        </w:tc>
        <w:tc>
          <w:tcPr>
            <w:tcW w:w="1442" w:type="dxa"/>
            <w:tcBorders>
              <w:top w:val="nil"/>
              <w:left w:val="nil"/>
              <w:bottom w:val="single" w:sz="4" w:space="0" w:color="auto"/>
              <w:right w:val="single" w:sz="4" w:space="0" w:color="auto"/>
            </w:tcBorders>
            <w:shd w:val="clear" w:color="auto" w:fill="auto"/>
            <w:noWrap/>
            <w:vAlign w:val="center"/>
            <w:hideMark/>
          </w:tcPr>
          <w:p w14:paraId="36A7197F"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氏名漢字</w:t>
            </w:r>
          </w:p>
        </w:tc>
        <w:tc>
          <w:tcPr>
            <w:tcW w:w="1538" w:type="dxa"/>
            <w:tcBorders>
              <w:top w:val="nil"/>
              <w:left w:val="nil"/>
              <w:bottom w:val="single" w:sz="4" w:space="0" w:color="auto"/>
              <w:right w:val="single" w:sz="4" w:space="0" w:color="auto"/>
            </w:tcBorders>
            <w:shd w:val="clear" w:color="auto" w:fill="auto"/>
            <w:noWrap/>
            <w:vAlign w:val="center"/>
            <w:hideMark/>
          </w:tcPr>
          <w:p w14:paraId="4389DB1A"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32</w:t>
            </w:r>
          </w:p>
        </w:tc>
        <w:tc>
          <w:tcPr>
            <w:tcW w:w="2719" w:type="dxa"/>
            <w:tcBorders>
              <w:top w:val="nil"/>
              <w:left w:val="nil"/>
              <w:bottom w:val="single" w:sz="4" w:space="0" w:color="auto"/>
              <w:right w:val="single" w:sz="4" w:space="0" w:color="auto"/>
            </w:tcBorders>
            <w:shd w:val="clear" w:color="auto" w:fill="auto"/>
            <w:noWrap/>
            <w:vAlign w:val="center"/>
            <w:hideMark/>
          </w:tcPr>
          <w:p w14:paraId="1AA7569B"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１６文字</w:t>
            </w:r>
          </w:p>
        </w:tc>
      </w:tr>
      <w:tr w:rsidR="004F5949" w:rsidRPr="00E8643D" w14:paraId="59FA9847"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FBD30D"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4</w:t>
            </w:r>
          </w:p>
        </w:tc>
        <w:tc>
          <w:tcPr>
            <w:tcW w:w="1442" w:type="dxa"/>
            <w:tcBorders>
              <w:top w:val="nil"/>
              <w:left w:val="nil"/>
              <w:bottom w:val="single" w:sz="4" w:space="0" w:color="auto"/>
              <w:right w:val="single" w:sz="4" w:space="0" w:color="auto"/>
            </w:tcBorders>
            <w:shd w:val="clear" w:color="auto" w:fill="auto"/>
            <w:noWrap/>
            <w:vAlign w:val="center"/>
            <w:hideMark/>
          </w:tcPr>
          <w:p w14:paraId="70DC9188"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氏名カナ</w:t>
            </w:r>
          </w:p>
        </w:tc>
        <w:tc>
          <w:tcPr>
            <w:tcW w:w="1538" w:type="dxa"/>
            <w:tcBorders>
              <w:top w:val="nil"/>
              <w:left w:val="nil"/>
              <w:bottom w:val="single" w:sz="4" w:space="0" w:color="auto"/>
              <w:right w:val="single" w:sz="4" w:space="0" w:color="auto"/>
            </w:tcBorders>
            <w:shd w:val="clear" w:color="auto" w:fill="auto"/>
            <w:noWrap/>
            <w:vAlign w:val="center"/>
            <w:hideMark/>
          </w:tcPr>
          <w:p w14:paraId="58C7F954"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20</w:t>
            </w:r>
          </w:p>
        </w:tc>
        <w:tc>
          <w:tcPr>
            <w:tcW w:w="2719" w:type="dxa"/>
            <w:tcBorders>
              <w:top w:val="nil"/>
              <w:left w:val="nil"/>
              <w:bottom w:val="single" w:sz="4" w:space="0" w:color="auto"/>
              <w:right w:val="single" w:sz="4" w:space="0" w:color="auto"/>
            </w:tcBorders>
            <w:shd w:val="clear" w:color="auto" w:fill="auto"/>
            <w:noWrap/>
            <w:vAlign w:val="center"/>
            <w:hideMark/>
          </w:tcPr>
          <w:p w14:paraId="0AB4ED27"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半角２０文字</w:t>
            </w:r>
          </w:p>
        </w:tc>
      </w:tr>
      <w:tr w:rsidR="004F5949" w:rsidRPr="00E8643D" w14:paraId="5E8C6E32"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B0D4F3"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5</w:t>
            </w:r>
          </w:p>
        </w:tc>
        <w:tc>
          <w:tcPr>
            <w:tcW w:w="1442" w:type="dxa"/>
            <w:tcBorders>
              <w:top w:val="nil"/>
              <w:left w:val="nil"/>
              <w:bottom w:val="single" w:sz="4" w:space="0" w:color="auto"/>
              <w:right w:val="single" w:sz="4" w:space="0" w:color="auto"/>
            </w:tcBorders>
            <w:shd w:val="clear" w:color="auto" w:fill="auto"/>
            <w:noWrap/>
            <w:vAlign w:val="center"/>
            <w:hideMark/>
          </w:tcPr>
          <w:p w14:paraId="03E66378"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性別</w:t>
            </w:r>
          </w:p>
        </w:tc>
        <w:tc>
          <w:tcPr>
            <w:tcW w:w="1538" w:type="dxa"/>
            <w:tcBorders>
              <w:top w:val="nil"/>
              <w:left w:val="nil"/>
              <w:bottom w:val="single" w:sz="4" w:space="0" w:color="auto"/>
              <w:right w:val="single" w:sz="4" w:space="0" w:color="auto"/>
            </w:tcBorders>
            <w:shd w:val="clear" w:color="auto" w:fill="auto"/>
            <w:noWrap/>
            <w:vAlign w:val="center"/>
            <w:hideMark/>
          </w:tcPr>
          <w:p w14:paraId="3882A95E"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2</w:t>
            </w:r>
          </w:p>
        </w:tc>
        <w:tc>
          <w:tcPr>
            <w:tcW w:w="2719" w:type="dxa"/>
            <w:tcBorders>
              <w:top w:val="nil"/>
              <w:left w:val="nil"/>
              <w:bottom w:val="single" w:sz="4" w:space="0" w:color="auto"/>
              <w:right w:val="single" w:sz="4" w:space="0" w:color="auto"/>
            </w:tcBorders>
            <w:shd w:val="clear" w:color="auto" w:fill="auto"/>
            <w:noWrap/>
            <w:vAlign w:val="center"/>
            <w:hideMark/>
          </w:tcPr>
          <w:p w14:paraId="07A84C86"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「男」、「女」</w:t>
            </w:r>
          </w:p>
        </w:tc>
      </w:tr>
      <w:tr w:rsidR="004F5949" w:rsidRPr="00E8643D" w14:paraId="1F9ED33E" w14:textId="77777777" w:rsidTr="005E1ED2">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6C52DF"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6</w:t>
            </w:r>
          </w:p>
        </w:tc>
        <w:tc>
          <w:tcPr>
            <w:tcW w:w="1442" w:type="dxa"/>
            <w:tcBorders>
              <w:top w:val="nil"/>
              <w:left w:val="nil"/>
              <w:bottom w:val="single" w:sz="4" w:space="0" w:color="auto"/>
              <w:right w:val="single" w:sz="4" w:space="0" w:color="auto"/>
            </w:tcBorders>
            <w:shd w:val="clear" w:color="auto" w:fill="auto"/>
            <w:noWrap/>
            <w:vAlign w:val="center"/>
            <w:hideMark/>
          </w:tcPr>
          <w:p w14:paraId="72B425A0"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生年月日</w:t>
            </w:r>
          </w:p>
        </w:tc>
        <w:tc>
          <w:tcPr>
            <w:tcW w:w="1538" w:type="dxa"/>
            <w:tcBorders>
              <w:top w:val="nil"/>
              <w:left w:val="nil"/>
              <w:bottom w:val="single" w:sz="4" w:space="0" w:color="auto"/>
              <w:right w:val="single" w:sz="4" w:space="0" w:color="auto"/>
            </w:tcBorders>
            <w:shd w:val="clear" w:color="auto" w:fill="auto"/>
            <w:noWrap/>
            <w:vAlign w:val="center"/>
            <w:hideMark/>
          </w:tcPr>
          <w:p w14:paraId="04146B8E"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10</w:t>
            </w:r>
          </w:p>
        </w:tc>
        <w:tc>
          <w:tcPr>
            <w:tcW w:w="2719" w:type="dxa"/>
            <w:tcBorders>
              <w:top w:val="nil"/>
              <w:left w:val="nil"/>
              <w:bottom w:val="single" w:sz="4" w:space="0" w:color="auto"/>
              <w:right w:val="single" w:sz="4" w:space="0" w:color="auto"/>
            </w:tcBorders>
            <w:shd w:val="clear" w:color="auto" w:fill="auto"/>
            <w:noWrap/>
            <w:vAlign w:val="center"/>
            <w:hideMark/>
          </w:tcPr>
          <w:p w14:paraId="1E6EE6F4"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YYYY/MM/DD</w:t>
            </w:r>
          </w:p>
        </w:tc>
      </w:tr>
    </w:tbl>
    <w:p w14:paraId="685C99A1" w14:textId="77777777" w:rsidR="003E0CD7" w:rsidRDefault="003E0CD7" w:rsidP="004F5949">
      <w:pPr>
        <w:rPr>
          <w:rFonts w:ascii="ＭＳ 明朝" w:eastAsia="ＭＳ 明朝" w:hAnsi="ＭＳ 明朝"/>
        </w:rPr>
      </w:pPr>
    </w:p>
    <w:p w14:paraId="2B1AB8A2" w14:textId="1AEF45FC" w:rsidR="004F5949" w:rsidRPr="00676D49" w:rsidRDefault="004F5949" w:rsidP="004F5949">
      <w:pPr>
        <w:rPr>
          <w:rFonts w:ascii="ＭＳ 明朝" w:eastAsia="ＭＳ 明朝" w:hAnsi="ＭＳ 明朝"/>
        </w:rPr>
      </w:pPr>
      <w:r w:rsidRPr="00676D49">
        <w:rPr>
          <w:rFonts w:ascii="ＭＳ 明朝" w:eastAsia="ＭＳ 明朝" w:hAnsi="ＭＳ 明朝" w:hint="eastAsia"/>
        </w:rPr>
        <w:t>６</w:t>
      </w:r>
      <w:r w:rsidRPr="00676D49">
        <w:rPr>
          <w:rFonts w:ascii="ＭＳ 明朝" w:eastAsia="ＭＳ 明朝" w:hAnsi="ＭＳ 明朝"/>
        </w:rPr>
        <w:t xml:space="preserve"> 電子データに瑕疵がある時には、直ちに修正し、速やかに再提出する。</w:t>
      </w:r>
    </w:p>
    <w:p w14:paraId="3B29E0CA" w14:textId="77777777" w:rsidR="004F5949" w:rsidRPr="00676D49" w:rsidRDefault="004F5949" w:rsidP="004F5949">
      <w:pPr>
        <w:ind w:leftChars="200" w:left="420"/>
        <w:rPr>
          <w:rFonts w:ascii="ＭＳ 明朝" w:eastAsia="ＭＳ 明朝" w:hAnsi="ＭＳ 明朝"/>
        </w:rPr>
      </w:pPr>
      <w:r w:rsidRPr="00676D49">
        <w:rPr>
          <w:rFonts w:ascii="ＭＳ 明朝" w:eastAsia="ＭＳ 明朝" w:hAnsi="ＭＳ 明朝" w:hint="eastAsia"/>
        </w:rPr>
        <w:t>＜ファイル仕様＞</w:t>
      </w:r>
    </w:p>
    <w:tbl>
      <w:tblPr>
        <w:tblW w:w="7088" w:type="dxa"/>
        <w:tblInd w:w="420" w:type="dxa"/>
        <w:tblCellMar>
          <w:left w:w="99" w:type="dxa"/>
          <w:right w:w="99" w:type="dxa"/>
        </w:tblCellMar>
        <w:tblLook w:val="04A0" w:firstRow="1" w:lastRow="0" w:firstColumn="1" w:lastColumn="0" w:noHBand="0" w:noVBand="1"/>
      </w:tblPr>
      <w:tblGrid>
        <w:gridCol w:w="2480"/>
        <w:gridCol w:w="4608"/>
      </w:tblGrid>
      <w:tr w:rsidR="004F5949" w:rsidRPr="00E8643D" w14:paraId="72146E5F" w14:textId="77777777" w:rsidTr="003E0CD7">
        <w:trPr>
          <w:trHeight w:val="363"/>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1793A"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メディア</w:t>
            </w:r>
          </w:p>
        </w:tc>
        <w:tc>
          <w:tcPr>
            <w:tcW w:w="4608" w:type="dxa"/>
            <w:tcBorders>
              <w:top w:val="single" w:sz="4" w:space="0" w:color="auto"/>
              <w:left w:val="nil"/>
              <w:bottom w:val="single" w:sz="4" w:space="0" w:color="auto"/>
              <w:right w:val="single" w:sz="4" w:space="0" w:color="auto"/>
            </w:tcBorders>
            <w:shd w:val="clear" w:color="auto" w:fill="auto"/>
            <w:noWrap/>
            <w:vAlign w:val="center"/>
            <w:hideMark/>
          </w:tcPr>
          <w:p w14:paraId="5DB489B9"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１２センチ　CD－R</w:t>
            </w:r>
          </w:p>
        </w:tc>
      </w:tr>
      <w:tr w:rsidR="004F5949" w:rsidRPr="00E8643D" w14:paraId="6E15B042" w14:textId="77777777" w:rsidTr="003E0CD7">
        <w:trPr>
          <w:trHeight w:val="269"/>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4DB2F7F"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データシーケンス</w:t>
            </w:r>
          </w:p>
        </w:tc>
        <w:tc>
          <w:tcPr>
            <w:tcW w:w="4608" w:type="dxa"/>
            <w:tcBorders>
              <w:top w:val="nil"/>
              <w:left w:val="nil"/>
              <w:bottom w:val="single" w:sz="4" w:space="0" w:color="auto"/>
              <w:right w:val="single" w:sz="4" w:space="0" w:color="auto"/>
            </w:tcBorders>
            <w:shd w:val="clear" w:color="auto" w:fill="auto"/>
            <w:noWrap/>
            <w:vAlign w:val="center"/>
            <w:hideMark/>
          </w:tcPr>
          <w:p w14:paraId="37B9CDB7"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氏名コード順</w:t>
            </w:r>
          </w:p>
        </w:tc>
      </w:tr>
      <w:tr w:rsidR="004F5949" w:rsidRPr="00E8643D" w14:paraId="6BBFEF50" w14:textId="77777777" w:rsidTr="003E0CD7">
        <w:trPr>
          <w:trHeight w:val="1999"/>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117B874"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データ形式</w:t>
            </w:r>
          </w:p>
        </w:tc>
        <w:tc>
          <w:tcPr>
            <w:tcW w:w="4608" w:type="dxa"/>
            <w:tcBorders>
              <w:top w:val="nil"/>
              <w:left w:val="nil"/>
              <w:bottom w:val="single" w:sz="4" w:space="0" w:color="auto"/>
              <w:right w:val="single" w:sz="4" w:space="0" w:color="auto"/>
            </w:tcBorders>
            <w:shd w:val="clear" w:color="auto" w:fill="auto"/>
            <w:vAlign w:val="center"/>
            <w:hideMark/>
          </w:tcPr>
          <w:p w14:paraId="160C2A50" w14:textId="4C226B7B"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＜ＣＳＶ形式の可変長テキストファイル＞</w:t>
            </w:r>
            <w:r w:rsidRPr="00E8643D">
              <w:rPr>
                <w:rFonts w:ascii="ＭＳ Ｐゴシック" w:eastAsia="ＭＳ Ｐゴシック" w:hAnsi="ＭＳ Ｐゴシック" w:cs="ＭＳ Ｐゴシック" w:hint="eastAsia"/>
                <w:color w:val="000000"/>
                <w:kern w:val="0"/>
                <w:sz w:val="22"/>
              </w:rPr>
              <w:br/>
              <w:t>① レコード区切り…復帰改行</w:t>
            </w:r>
            <w:r w:rsidRPr="00E8643D">
              <w:rPr>
                <w:rFonts w:ascii="ＭＳ Ｐゴシック" w:eastAsia="ＭＳ Ｐゴシック" w:hAnsi="ＭＳ Ｐゴシック" w:cs="ＭＳ Ｐゴシック" w:hint="eastAsia"/>
                <w:color w:val="000000"/>
                <w:kern w:val="0"/>
                <w:sz w:val="22"/>
              </w:rPr>
              <w:br/>
              <w:t>② フィールド区切り…半角カンマ（“</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br/>
              <w:t>文字属性の前後は「“」なし</w:t>
            </w:r>
            <w:r w:rsidRPr="00E8643D">
              <w:rPr>
                <w:rFonts w:ascii="ＭＳ Ｐゴシック" w:eastAsia="ＭＳ Ｐゴシック" w:hAnsi="ＭＳ Ｐゴシック" w:cs="ＭＳ Ｐゴシック" w:hint="eastAsia"/>
                <w:color w:val="000000"/>
                <w:kern w:val="0"/>
                <w:sz w:val="22"/>
              </w:rPr>
              <w:br/>
              <w:t>例）　01</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101</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亜井有得尾</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ｱｲｳｴｵ</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ABCD</w:t>
            </w:r>
            <w:r w:rsidRPr="00E8643D">
              <w:rPr>
                <w:rFonts w:ascii="ＭＳ Ｐゴシック" w:eastAsia="ＭＳ Ｐゴシック" w:hAnsi="ＭＳ Ｐゴシック" w:cs="ＭＳ Ｐゴシック" w:hint="eastAsia"/>
                <w:color w:val="000000"/>
                <w:kern w:val="0"/>
                <w:sz w:val="22"/>
              </w:rPr>
              <w:br/>
              <w:t xml:space="preserve">　　　01</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102</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家着区</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ｶｷｸ</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EFG</w:t>
            </w:r>
          </w:p>
        </w:tc>
      </w:tr>
      <w:tr w:rsidR="004F5949" w:rsidRPr="00E8643D" w14:paraId="38582F73" w14:textId="77777777" w:rsidTr="003E0CD7">
        <w:trPr>
          <w:trHeight w:val="1002"/>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D4CCF5E"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コード体系</w:t>
            </w:r>
          </w:p>
        </w:tc>
        <w:tc>
          <w:tcPr>
            <w:tcW w:w="4608" w:type="dxa"/>
            <w:tcBorders>
              <w:top w:val="nil"/>
              <w:left w:val="nil"/>
              <w:bottom w:val="single" w:sz="4" w:space="0" w:color="auto"/>
              <w:right w:val="single" w:sz="4" w:space="0" w:color="auto"/>
            </w:tcBorders>
            <w:shd w:val="clear" w:color="auto" w:fill="auto"/>
            <w:vAlign w:val="center"/>
            <w:hideMark/>
          </w:tcPr>
          <w:p w14:paraId="46BC1400"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ANK（半角英数字） …ＪＩＳコード</w:t>
            </w:r>
            <w:r w:rsidRPr="00E8643D">
              <w:rPr>
                <w:rFonts w:ascii="ＭＳ Ｐゴシック" w:eastAsia="ＭＳ Ｐゴシック" w:hAnsi="ＭＳ Ｐゴシック" w:cs="ＭＳ Ｐゴシック" w:hint="eastAsia"/>
                <w:color w:val="000000"/>
                <w:kern w:val="0"/>
                <w:sz w:val="22"/>
              </w:rPr>
              <w:br/>
              <w:t>漢字 …シフトＪＩＳコード</w:t>
            </w:r>
          </w:p>
        </w:tc>
      </w:tr>
      <w:tr w:rsidR="004F5949" w:rsidRPr="00E8643D" w14:paraId="784BDFF0" w14:textId="77777777" w:rsidTr="003E0CD7">
        <w:trPr>
          <w:trHeight w:val="1999"/>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A211463"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lastRenderedPageBreak/>
              <w:t>ファイル</w:t>
            </w:r>
          </w:p>
        </w:tc>
        <w:tc>
          <w:tcPr>
            <w:tcW w:w="4608" w:type="dxa"/>
            <w:tcBorders>
              <w:top w:val="nil"/>
              <w:left w:val="nil"/>
              <w:bottom w:val="single" w:sz="4" w:space="0" w:color="auto"/>
              <w:right w:val="single" w:sz="4" w:space="0" w:color="auto"/>
            </w:tcBorders>
            <w:shd w:val="clear" w:color="auto" w:fill="auto"/>
            <w:vAlign w:val="center"/>
            <w:hideMark/>
          </w:tcPr>
          <w:p w14:paraId="5217E9FD" w14:textId="52DAB00C" w:rsidR="004F5949"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ファイル名…任意</w:t>
            </w:r>
            <w:r w:rsidRPr="00E8643D">
              <w:rPr>
                <w:rFonts w:ascii="ＭＳ Ｐゴシック" w:eastAsia="ＭＳ Ｐゴシック" w:hAnsi="ＭＳ Ｐゴシック" w:cs="ＭＳ Ｐゴシック" w:hint="eastAsia"/>
                <w:color w:val="000000"/>
                <w:kern w:val="0"/>
                <w:sz w:val="22"/>
              </w:rPr>
              <w:br/>
              <w:t>メディアにはファイル名と「作成日」「機関名称」を必ず明記</w:t>
            </w:r>
            <w:r w:rsidR="003E0CD7">
              <w:rPr>
                <w:rFonts w:ascii="ＭＳ Ｐゴシック" w:eastAsia="ＭＳ Ｐゴシック" w:hAnsi="ＭＳ Ｐゴシック" w:cs="ＭＳ Ｐゴシック" w:hint="eastAsia"/>
                <w:color w:val="000000"/>
                <w:kern w:val="0"/>
                <w:sz w:val="22"/>
              </w:rPr>
              <w:t>。</w:t>
            </w:r>
          </w:p>
          <w:p w14:paraId="7A786872" w14:textId="77777777"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 健診結果データは、レコードレイアウトのデータ型・バイト数・小数点以下桁数・単位・備考に記載している形式に準じて作成すること。</w:t>
            </w:r>
          </w:p>
        </w:tc>
      </w:tr>
      <w:tr w:rsidR="004F5949" w:rsidRPr="00E8643D" w14:paraId="48D369A0" w14:textId="77777777" w:rsidTr="003E0CD7">
        <w:trPr>
          <w:trHeight w:val="1002"/>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1DAE437" w14:textId="77777777" w:rsidR="004F5949" w:rsidRPr="00E8643D" w:rsidRDefault="004F5949" w:rsidP="005E1ED2">
            <w:pPr>
              <w:widowControl/>
              <w:jc w:val="center"/>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その他</w:t>
            </w:r>
          </w:p>
        </w:tc>
        <w:tc>
          <w:tcPr>
            <w:tcW w:w="4608" w:type="dxa"/>
            <w:tcBorders>
              <w:top w:val="nil"/>
              <w:left w:val="nil"/>
              <w:bottom w:val="single" w:sz="4" w:space="0" w:color="auto"/>
              <w:right w:val="single" w:sz="4" w:space="0" w:color="auto"/>
            </w:tcBorders>
            <w:shd w:val="clear" w:color="auto" w:fill="auto"/>
            <w:vAlign w:val="center"/>
            <w:hideMark/>
          </w:tcPr>
          <w:p w14:paraId="1571C65C" w14:textId="58E23215" w:rsidR="004F5949" w:rsidRPr="00E8643D" w:rsidRDefault="004F5949" w:rsidP="005E1ED2">
            <w:pPr>
              <w:widowControl/>
              <w:jc w:val="left"/>
              <w:rPr>
                <w:rFonts w:ascii="ＭＳ Ｐゴシック" w:eastAsia="ＭＳ Ｐゴシック" w:hAnsi="ＭＳ Ｐゴシック" w:cs="ＭＳ Ｐゴシック"/>
                <w:color w:val="000000"/>
                <w:kern w:val="0"/>
                <w:sz w:val="22"/>
              </w:rPr>
            </w:pPr>
            <w:r w:rsidRPr="00E8643D">
              <w:rPr>
                <w:rFonts w:ascii="ＭＳ Ｐゴシック" w:eastAsia="ＭＳ Ｐゴシック" w:hAnsi="ＭＳ Ｐゴシック" w:cs="ＭＳ Ｐゴシック" w:hint="eastAsia"/>
                <w:color w:val="000000"/>
                <w:kern w:val="0"/>
                <w:sz w:val="22"/>
              </w:rPr>
              <w:t>フィールドの前後スペースは可（前後スペースは切り取って取込む）</w:t>
            </w:r>
            <w:r w:rsidR="003E0CD7">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br/>
              <w:t>電子データに瑕疵がある場合には</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直ちに修正し</w:t>
            </w:r>
            <w:r w:rsidR="00D74643">
              <w:rPr>
                <w:rFonts w:ascii="ＭＳ Ｐゴシック" w:eastAsia="ＭＳ Ｐゴシック" w:hAnsi="ＭＳ Ｐゴシック" w:cs="ＭＳ Ｐゴシック" w:hint="eastAsia"/>
                <w:color w:val="000000"/>
                <w:kern w:val="0"/>
                <w:sz w:val="22"/>
              </w:rPr>
              <w:t>、</w:t>
            </w:r>
            <w:r w:rsidRPr="00E8643D">
              <w:rPr>
                <w:rFonts w:ascii="ＭＳ Ｐゴシック" w:eastAsia="ＭＳ Ｐゴシック" w:hAnsi="ＭＳ Ｐゴシック" w:cs="ＭＳ Ｐゴシック" w:hint="eastAsia"/>
                <w:color w:val="000000"/>
                <w:kern w:val="0"/>
                <w:sz w:val="22"/>
              </w:rPr>
              <w:t>速やかに再提出すること。</w:t>
            </w:r>
          </w:p>
        </w:tc>
      </w:tr>
    </w:tbl>
    <w:p w14:paraId="7187ED6C" w14:textId="77777777" w:rsidR="004F5949" w:rsidRPr="00676D49" w:rsidRDefault="004F5949" w:rsidP="004F5949">
      <w:pPr>
        <w:rPr>
          <w:rFonts w:ascii="ＭＳ 明朝" w:eastAsia="ＭＳ 明朝" w:hAnsi="ＭＳ 明朝" w:hint="eastAsia"/>
        </w:rPr>
      </w:pPr>
    </w:p>
    <w:p w14:paraId="06AC4153" w14:textId="77777777" w:rsidR="004F5949" w:rsidRPr="00676D49" w:rsidRDefault="004F5949" w:rsidP="004F5949">
      <w:pPr>
        <w:ind w:leftChars="200" w:left="42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kern w:val="0"/>
        </w:rPr>
        <w:t>麻しん・風しん抗体検査</w:t>
      </w:r>
      <w:r w:rsidRPr="00676D49">
        <w:rPr>
          <w:rFonts w:ascii="ＭＳ 明朝" w:eastAsia="ＭＳ 明朝" w:hAnsi="ＭＳ 明朝" w:hint="eastAsia"/>
        </w:rPr>
        <w:t>結果レコードレイアウト</w:t>
      </w:r>
      <w:r>
        <w:rPr>
          <w:rFonts w:ascii="ＭＳ 明朝" w:eastAsia="ＭＳ 明朝" w:hAnsi="ＭＳ 明朝" w:hint="eastAsia"/>
        </w:rPr>
        <w:t>＞</w:t>
      </w:r>
    </w:p>
    <w:tbl>
      <w:tblPr>
        <w:tblW w:w="8521" w:type="dxa"/>
        <w:tblInd w:w="420" w:type="dxa"/>
        <w:tblCellMar>
          <w:left w:w="99" w:type="dxa"/>
          <w:right w:w="99" w:type="dxa"/>
        </w:tblCellMar>
        <w:tblLook w:val="04A0" w:firstRow="1" w:lastRow="0" w:firstColumn="1" w:lastColumn="0" w:noHBand="0" w:noVBand="1"/>
      </w:tblPr>
      <w:tblGrid>
        <w:gridCol w:w="1020"/>
        <w:gridCol w:w="2480"/>
        <w:gridCol w:w="1020"/>
        <w:gridCol w:w="1020"/>
        <w:gridCol w:w="1280"/>
        <w:gridCol w:w="1701"/>
      </w:tblGrid>
      <w:tr w:rsidR="004F5949" w:rsidRPr="00361DB2" w14:paraId="31F98C12" w14:textId="77777777" w:rsidTr="005E1ED2">
        <w:trPr>
          <w:trHeight w:val="799"/>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2AEA6"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番号</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1402D13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項目名称</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B206286"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データ型</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4709615"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バイト数</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E3A7094" w14:textId="77777777" w:rsidR="004F5949"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小数点</w:t>
            </w:r>
          </w:p>
          <w:p w14:paraId="02FDCC8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以下桁数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9B82E6"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備考</w:t>
            </w:r>
          </w:p>
        </w:tc>
      </w:tr>
      <w:tr w:rsidR="004F5949" w:rsidRPr="00361DB2" w14:paraId="125C4B6C"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D7F693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1</w:t>
            </w:r>
          </w:p>
        </w:tc>
        <w:tc>
          <w:tcPr>
            <w:tcW w:w="2480" w:type="dxa"/>
            <w:tcBorders>
              <w:top w:val="nil"/>
              <w:left w:val="nil"/>
              <w:bottom w:val="single" w:sz="4" w:space="0" w:color="auto"/>
              <w:right w:val="single" w:sz="4" w:space="0" w:color="auto"/>
            </w:tcBorders>
            <w:shd w:val="clear" w:color="auto" w:fill="auto"/>
            <w:noWrap/>
            <w:vAlign w:val="center"/>
            <w:hideMark/>
          </w:tcPr>
          <w:p w14:paraId="2BF3C17D"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所属</w:t>
            </w:r>
          </w:p>
        </w:tc>
        <w:tc>
          <w:tcPr>
            <w:tcW w:w="1020" w:type="dxa"/>
            <w:tcBorders>
              <w:top w:val="nil"/>
              <w:left w:val="nil"/>
              <w:bottom w:val="single" w:sz="4" w:space="0" w:color="auto"/>
              <w:right w:val="single" w:sz="4" w:space="0" w:color="auto"/>
            </w:tcBorders>
            <w:shd w:val="clear" w:color="auto" w:fill="auto"/>
            <w:noWrap/>
            <w:vAlign w:val="center"/>
            <w:hideMark/>
          </w:tcPr>
          <w:p w14:paraId="4152AAD5"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文字</w:t>
            </w:r>
          </w:p>
        </w:tc>
        <w:tc>
          <w:tcPr>
            <w:tcW w:w="1020" w:type="dxa"/>
            <w:tcBorders>
              <w:top w:val="nil"/>
              <w:left w:val="nil"/>
              <w:bottom w:val="single" w:sz="4" w:space="0" w:color="auto"/>
              <w:right w:val="single" w:sz="4" w:space="0" w:color="auto"/>
            </w:tcBorders>
            <w:shd w:val="clear" w:color="auto" w:fill="auto"/>
            <w:noWrap/>
            <w:vAlign w:val="center"/>
            <w:hideMark/>
          </w:tcPr>
          <w:p w14:paraId="1B707FBA"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40</w:t>
            </w:r>
          </w:p>
        </w:tc>
        <w:tc>
          <w:tcPr>
            <w:tcW w:w="1280" w:type="dxa"/>
            <w:tcBorders>
              <w:top w:val="nil"/>
              <w:left w:val="nil"/>
              <w:bottom w:val="single" w:sz="4" w:space="0" w:color="auto"/>
              <w:right w:val="single" w:sz="4" w:space="0" w:color="auto"/>
            </w:tcBorders>
            <w:shd w:val="clear" w:color="auto" w:fill="auto"/>
            <w:noWrap/>
            <w:vAlign w:val="center"/>
            <w:hideMark/>
          </w:tcPr>
          <w:p w14:paraId="45E0CDF3"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5C49B2C6"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１５文字以内</w:t>
            </w:r>
          </w:p>
        </w:tc>
      </w:tr>
      <w:tr w:rsidR="004F5949" w:rsidRPr="00361DB2" w14:paraId="7C97D2ED"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9C61A8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2</w:t>
            </w:r>
          </w:p>
        </w:tc>
        <w:tc>
          <w:tcPr>
            <w:tcW w:w="2480" w:type="dxa"/>
            <w:tcBorders>
              <w:top w:val="nil"/>
              <w:left w:val="nil"/>
              <w:bottom w:val="single" w:sz="4" w:space="0" w:color="auto"/>
              <w:right w:val="single" w:sz="4" w:space="0" w:color="auto"/>
            </w:tcBorders>
            <w:shd w:val="clear" w:color="auto" w:fill="auto"/>
            <w:noWrap/>
            <w:vAlign w:val="center"/>
            <w:hideMark/>
          </w:tcPr>
          <w:p w14:paraId="3FF42134"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氏名コード</w:t>
            </w:r>
          </w:p>
        </w:tc>
        <w:tc>
          <w:tcPr>
            <w:tcW w:w="1020" w:type="dxa"/>
            <w:tcBorders>
              <w:top w:val="nil"/>
              <w:left w:val="nil"/>
              <w:bottom w:val="single" w:sz="4" w:space="0" w:color="auto"/>
              <w:right w:val="single" w:sz="4" w:space="0" w:color="auto"/>
            </w:tcBorders>
            <w:shd w:val="clear" w:color="auto" w:fill="auto"/>
            <w:noWrap/>
            <w:vAlign w:val="center"/>
            <w:hideMark/>
          </w:tcPr>
          <w:p w14:paraId="13AAAD6C"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文字</w:t>
            </w:r>
          </w:p>
        </w:tc>
        <w:tc>
          <w:tcPr>
            <w:tcW w:w="1020" w:type="dxa"/>
            <w:tcBorders>
              <w:top w:val="nil"/>
              <w:left w:val="nil"/>
              <w:bottom w:val="single" w:sz="4" w:space="0" w:color="auto"/>
              <w:right w:val="single" w:sz="4" w:space="0" w:color="auto"/>
            </w:tcBorders>
            <w:shd w:val="clear" w:color="auto" w:fill="auto"/>
            <w:noWrap/>
            <w:vAlign w:val="center"/>
            <w:hideMark/>
          </w:tcPr>
          <w:p w14:paraId="15CBC06F"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6</w:t>
            </w:r>
          </w:p>
        </w:tc>
        <w:tc>
          <w:tcPr>
            <w:tcW w:w="1280" w:type="dxa"/>
            <w:tcBorders>
              <w:top w:val="nil"/>
              <w:left w:val="nil"/>
              <w:bottom w:val="single" w:sz="4" w:space="0" w:color="auto"/>
              <w:right w:val="single" w:sz="4" w:space="0" w:color="auto"/>
            </w:tcBorders>
            <w:shd w:val="clear" w:color="auto" w:fill="auto"/>
            <w:noWrap/>
            <w:vAlign w:val="center"/>
            <w:hideMark/>
          </w:tcPr>
          <w:p w14:paraId="44A21EA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1A7E5BE3"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６桁未満はゼロフィル</w:t>
            </w:r>
          </w:p>
        </w:tc>
      </w:tr>
      <w:tr w:rsidR="004F5949" w:rsidRPr="00361DB2" w14:paraId="74E077AF"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83C887"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3</w:t>
            </w:r>
          </w:p>
        </w:tc>
        <w:tc>
          <w:tcPr>
            <w:tcW w:w="2480" w:type="dxa"/>
            <w:tcBorders>
              <w:top w:val="nil"/>
              <w:left w:val="nil"/>
              <w:bottom w:val="single" w:sz="4" w:space="0" w:color="auto"/>
              <w:right w:val="single" w:sz="4" w:space="0" w:color="auto"/>
            </w:tcBorders>
            <w:shd w:val="clear" w:color="auto" w:fill="auto"/>
            <w:noWrap/>
            <w:vAlign w:val="center"/>
            <w:hideMark/>
          </w:tcPr>
          <w:p w14:paraId="45B0DBC1"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氏名（漢字）</w:t>
            </w:r>
          </w:p>
        </w:tc>
        <w:tc>
          <w:tcPr>
            <w:tcW w:w="1020" w:type="dxa"/>
            <w:tcBorders>
              <w:top w:val="nil"/>
              <w:left w:val="nil"/>
              <w:bottom w:val="single" w:sz="4" w:space="0" w:color="auto"/>
              <w:right w:val="single" w:sz="4" w:space="0" w:color="auto"/>
            </w:tcBorders>
            <w:shd w:val="clear" w:color="auto" w:fill="auto"/>
            <w:noWrap/>
            <w:vAlign w:val="center"/>
            <w:hideMark/>
          </w:tcPr>
          <w:p w14:paraId="2CEB467E"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文字</w:t>
            </w:r>
          </w:p>
        </w:tc>
        <w:tc>
          <w:tcPr>
            <w:tcW w:w="1020" w:type="dxa"/>
            <w:tcBorders>
              <w:top w:val="nil"/>
              <w:left w:val="nil"/>
              <w:bottom w:val="single" w:sz="4" w:space="0" w:color="auto"/>
              <w:right w:val="single" w:sz="4" w:space="0" w:color="auto"/>
            </w:tcBorders>
            <w:shd w:val="clear" w:color="auto" w:fill="auto"/>
            <w:noWrap/>
            <w:vAlign w:val="center"/>
            <w:hideMark/>
          </w:tcPr>
          <w:p w14:paraId="58FC1F45"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32</w:t>
            </w:r>
          </w:p>
        </w:tc>
        <w:tc>
          <w:tcPr>
            <w:tcW w:w="1280" w:type="dxa"/>
            <w:tcBorders>
              <w:top w:val="nil"/>
              <w:left w:val="nil"/>
              <w:bottom w:val="single" w:sz="4" w:space="0" w:color="auto"/>
              <w:right w:val="single" w:sz="4" w:space="0" w:color="auto"/>
            </w:tcBorders>
            <w:shd w:val="clear" w:color="auto" w:fill="auto"/>
            <w:noWrap/>
            <w:vAlign w:val="center"/>
            <w:hideMark/>
          </w:tcPr>
          <w:p w14:paraId="5B488F8D"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09B80D3C"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１６文字以内</w:t>
            </w:r>
          </w:p>
        </w:tc>
      </w:tr>
      <w:tr w:rsidR="004F5949" w:rsidRPr="00361DB2" w14:paraId="4E80AB4A"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25C59F3"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4</w:t>
            </w:r>
          </w:p>
        </w:tc>
        <w:tc>
          <w:tcPr>
            <w:tcW w:w="2480" w:type="dxa"/>
            <w:tcBorders>
              <w:top w:val="nil"/>
              <w:left w:val="nil"/>
              <w:bottom w:val="single" w:sz="4" w:space="0" w:color="auto"/>
              <w:right w:val="single" w:sz="4" w:space="0" w:color="auto"/>
            </w:tcBorders>
            <w:shd w:val="clear" w:color="auto" w:fill="auto"/>
            <w:noWrap/>
            <w:vAlign w:val="center"/>
            <w:hideMark/>
          </w:tcPr>
          <w:p w14:paraId="0BF3B658"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氏名（カナ）</w:t>
            </w:r>
          </w:p>
        </w:tc>
        <w:tc>
          <w:tcPr>
            <w:tcW w:w="1020" w:type="dxa"/>
            <w:tcBorders>
              <w:top w:val="nil"/>
              <w:left w:val="nil"/>
              <w:bottom w:val="single" w:sz="4" w:space="0" w:color="auto"/>
              <w:right w:val="single" w:sz="4" w:space="0" w:color="auto"/>
            </w:tcBorders>
            <w:shd w:val="clear" w:color="auto" w:fill="auto"/>
            <w:noWrap/>
            <w:vAlign w:val="center"/>
            <w:hideMark/>
          </w:tcPr>
          <w:p w14:paraId="1FA6F323"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文字</w:t>
            </w:r>
          </w:p>
        </w:tc>
        <w:tc>
          <w:tcPr>
            <w:tcW w:w="1020" w:type="dxa"/>
            <w:tcBorders>
              <w:top w:val="nil"/>
              <w:left w:val="nil"/>
              <w:bottom w:val="single" w:sz="4" w:space="0" w:color="auto"/>
              <w:right w:val="single" w:sz="4" w:space="0" w:color="auto"/>
            </w:tcBorders>
            <w:shd w:val="clear" w:color="auto" w:fill="auto"/>
            <w:noWrap/>
            <w:vAlign w:val="center"/>
            <w:hideMark/>
          </w:tcPr>
          <w:p w14:paraId="62CA3CC9"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20</w:t>
            </w:r>
          </w:p>
        </w:tc>
        <w:tc>
          <w:tcPr>
            <w:tcW w:w="1280" w:type="dxa"/>
            <w:tcBorders>
              <w:top w:val="nil"/>
              <w:left w:val="nil"/>
              <w:bottom w:val="single" w:sz="4" w:space="0" w:color="auto"/>
              <w:right w:val="single" w:sz="4" w:space="0" w:color="auto"/>
            </w:tcBorders>
            <w:shd w:val="clear" w:color="auto" w:fill="auto"/>
            <w:noWrap/>
            <w:vAlign w:val="center"/>
            <w:hideMark/>
          </w:tcPr>
          <w:p w14:paraId="038AD845"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00977C1A"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半角２０文字以内</w:t>
            </w:r>
          </w:p>
        </w:tc>
      </w:tr>
      <w:tr w:rsidR="004F5949" w:rsidRPr="00361DB2" w14:paraId="5EFB59CE"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938186A"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5</w:t>
            </w:r>
          </w:p>
        </w:tc>
        <w:tc>
          <w:tcPr>
            <w:tcW w:w="2480" w:type="dxa"/>
            <w:tcBorders>
              <w:top w:val="nil"/>
              <w:left w:val="nil"/>
              <w:bottom w:val="single" w:sz="4" w:space="0" w:color="auto"/>
              <w:right w:val="single" w:sz="4" w:space="0" w:color="auto"/>
            </w:tcBorders>
            <w:shd w:val="clear" w:color="auto" w:fill="auto"/>
            <w:noWrap/>
            <w:vAlign w:val="center"/>
            <w:hideMark/>
          </w:tcPr>
          <w:p w14:paraId="380D7A58"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性別</w:t>
            </w:r>
          </w:p>
        </w:tc>
        <w:tc>
          <w:tcPr>
            <w:tcW w:w="1020" w:type="dxa"/>
            <w:tcBorders>
              <w:top w:val="nil"/>
              <w:left w:val="nil"/>
              <w:bottom w:val="single" w:sz="4" w:space="0" w:color="auto"/>
              <w:right w:val="single" w:sz="4" w:space="0" w:color="auto"/>
            </w:tcBorders>
            <w:shd w:val="clear" w:color="auto" w:fill="auto"/>
            <w:noWrap/>
            <w:vAlign w:val="center"/>
            <w:hideMark/>
          </w:tcPr>
          <w:p w14:paraId="781B41A8"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文字</w:t>
            </w:r>
          </w:p>
        </w:tc>
        <w:tc>
          <w:tcPr>
            <w:tcW w:w="1020" w:type="dxa"/>
            <w:tcBorders>
              <w:top w:val="nil"/>
              <w:left w:val="nil"/>
              <w:bottom w:val="single" w:sz="4" w:space="0" w:color="auto"/>
              <w:right w:val="single" w:sz="4" w:space="0" w:color="auto"/>
            </w:tcBorders>
            <w:shd w:val="clear" w:color="auto" w:fill="auto"/>
            <w:noWrap/>
            <w:vAlign w:val="center"/>
            <w:hideMark/>
          </w:tcPr>
          <w:p w14:paraId="48B2B301"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2</w:t>
            </w:r>
          </w:p>
        </w:tc>
        <w:tc>
          <w:tcPr>
            <w:tcW w:w="1280" w:type="dxa"/>
            <w:tcBorders>
              <w:top w:val="nil"/>
              <w:left w:val="nil"/>
              <w:bottom w:val="single" w:sz="4" w:space="0" w:color="auto"/>
              <w:right w:val="single" w:sz="4" w:space="0" w:color="auto"/>
            </w:tcBorders>
            <w:shd w:val="clear" w:color="auto" w:fill="auto"/>
            <w:noWrap/>
            <w:vAlign w:val="center"/>
            <w:hideMark/>
          </w:tcPr>
          <w:p w14:paraId="0A8A19A3"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6F0647BF"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「男」、「女」</w:t>
            </w:r>
          </w:p>
        </w:tc>
      </w:tr>
      <w:tr w:rsidR="004F5949" w:rsidRPr="00361DB2" w14:paraId="4E04A158"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BB11192"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6</w:t>
            </w:r>
          </w:p>
        </w:tc>
        <w:tc>
          <w:tcPr>
            <w:tcW w:w="2480" w:type="dxa"/>
            <w:tcBorders>
              <w:top w:val="nil"/>
              <w:left w:val="nil"/>
              <w:bottom w:val="single" w:sz="4" w:space="0" w:color="auto"/>
              <w:right w:val="single" w:sz="4" w:space="0" w:color="auto"/>
            </w:tcBorders>
            <w:shd w:val="clear" w:color="auto" w:fill="auto"/>
            <w:noWrap/>
            <w:vAlign w:val="center"/>
            <w:hideMark/>
          </w:tcPr>
          <w:p w14:paraId="02FBF0CC"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生年月日</w:t>
            </w:r>
          </w:p>
        </w:tc>
        <w:tc>
          <w:tcPr>
            <w:tcW w:w="1020" w:type="dxa"/>
            <w:tcBorders>
              <w:top w:val="nil"/>
              <w:left w:val="nil"/>
              <w:bottom w:val="single" w:sz="4" w:space="0" w:color="auto"/>
              <w:right w:val="single" w:sz="4" w:space="0" w:color="auto"/>
            </w:tcBorders>
            <w:shd w:val="clear" w:color="auto" w:fill="auto"/>
            <w:noWrap/>
            <w:vAlign w:val="center"/>
            <w:hideMark/>
          </w:tcPr>
          <w:p w14:paraId="1651852C"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日付</w:t>
            </w:r>
          </w:p>
        </w:tc>
        <w:tc>
          <w:tcPr>
            <w:tcW w:w="1020" w:type="dxa"/>
            <w:tcBorders>
              <w:top w:val="nil"/>
              <w:left w:val="nil"/>
              <w:bottom w:val="single" w:sz="4" w:space="0" w:color="auto"/>
              <w:right w:val="single" w:sz="4" w:space="0" w:color="auto"/>
            </w:tcBorders>
            <w:shd w:val="clear" w:color="auto" w:fill="auto"/>
            <w:noWrap/>
            <w:vAlign w:val="center"/>
            <w:hideMark/>
          </w:tcPr>
          <w:p w14:paraId="506EB244"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10</w:t>
            </w:r>
          </w:p>
        </w:tc>
        <w:tc>
          <w:tcPr>
            <w:tcW w:w="1280" w:type="dxa"/>
            <w:tcBorders>
              <w:top w:val="nil"/>
              <w:left w:val="nil"/>
              <w:bottom w:val="single" w:sz="4" w:space="0" w:color="auto"/>
              <w:right w:val="single" w:sz="4" w:space="0" w:color="auto"/>
            </w:tcBorders>
            <w:shd w:val="clear" w:color="auto" w:fill="auto"/>
            <w:noWrap/>
            <w:vAlign w:val="center"/>
            <w:hideMark/>
          </w:tcPr>
          <w:p w14:paraId="41B9BDE9"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0DB75A01"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YYYY/MM/DD</w:t>
            </w:r>
          </w:p>
        </w:tc>
      </w:tr>
      <w:tr w:rsidR="004F5949" w:rsidRPr="00361DB2" w14:paraId="0516AFC2"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AE83AA"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7</w:t>
            </w:r>
          </w:p>
        </w:tc>
        <w:tc>
          <w:tcPr>
            <w:tcW w:w="2480" w:type="dxa"/>
            <w:tcBorders>
              <w:top w:val="nil"/>
              <w:left w:val="nil"/>
              <w:bottom w:val="single" w:sz="4" w:space="0" w:color="auto"/>
              <w:right w:val="single" w:sz="4" w:space="0" w:color="auto"/>
            </w:tcBorders>
            <w:shd w:val="clear" w:color="auto" w:fill="auto"/>
            <w:noWrap/>
            <w:vAlign w:val="center"/>
            <w:hideMark/>
          </w:tcPr>
          <w:p w14:paraId="1BFDCA4E"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受検年月日</w:t>
            </w:r>
          </w:p>
        </w:tc>
        <w:tc>
          <w:tcPr>
            <w:tcW w:w="1020" w:type="dxa"/>
            <w:tcBorders>
              <w:top w:val="nil"/>
              <w:left w:val="nil"/>
              <w:bottom w:val="single" w:sz="4" w:space="0" w:color="auto"/>
              <w:right w:val="single" w:sz="4" w:space="0" w:color="auto"/>
            </w:tcBorders>
            <w:shd w:val="clear" w:color="auto" w:fill="auto"/>
            <w:noWrap/>
            <w:vAlign w:val="center"/>
            <w:hideMark/>
          </w:tcPr>
          <w:p w14:paraId="7246D8FE"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日付</w:t>
            </w:r>
          </w:p>
        </w:tc>
        <w:tc>
          <w:tcPr>
            <w:tcW w:w="1020" w:type="dxa"/>
            <w:tcBorders>
              <w:top w:val="nil"/>
              <w:left w:val="nil"/>
              <w:bottom w:val="single" w:sz="4" w:space="0" w:color="auto"/>
              <w:right w:val="single" w:sz="4" w:space="0" w:color="auto"/>
            </w:tcBorders>
            <w:shd w:val="clear" w:color="auto" w:fill="auto"/>
            <w:noWrap/>
            <w:vAlign w:val="center"/>
            <w:hideMark/>
          </w:tcPr>
          <w:p w14:paraId="22FF6D21"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10</w:t>
            </w:r>
          </w:p>
        </w:tc>
        <w:tc>
          <w:tcPr>
            <w:tcW w:w="1280" w:type="dxa"/>
            <w:tcBorders>
              <w:top w:val="nil"/>
              <w:left w:val="nil"/>
              <w:bottom w:val="single" w:sz="4" w:space="0" w:color="auto"/>
              <w:right w:val="single" w:sz="4" w:space="0" w:color="auto"/>
            </w:tcBorders>
            <w:shd w:val="clear" w:color="auto" w:fill="auto"/>
            <w:noWrap/>
            <w:vAlign w:val="center"/>
            <w:hideMark/>
          </w:tcPr>
          <w:p w14:paraId="3C0A5159"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72DF8C4F"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YYYY/MM/DD</w:t>
            </w:r>
          </w:p>
        </w:tc>
      </w:tr>
      <w:tr w:rsidR="004F5949" w:rsidRPr="00361DB2" w14:paraId="6650D4F1"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2615F18"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8</w:t>
            </w:r>
          </w:p>
        </w:tc>
        <w:tc>
          <w:tcPr>
            <w:tcW w:w="2480" w:type="dxa"/>
            <w:tcBorders>
              <w:top w:val="nil"/>
              <w:left w:val="nil"/>
              <w:bottom w:val="single" w:sz="4" w:space="0" w:color="auto"/>
              <w:right w:val="single" w:sz="4" w:space="0" w:color="auto"/>
            </w:tcBorders>
            <w:shd w:val="clear" w:color="auto" w:fill="auto"/>
            <w:noWrap/>
            <w:vAlign w:val="center"/>
            <w:hideMark/>
          </w:tcPr>
          <w:p w14:paraId="7C8A0FB4"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麻しん抗体価（IgG）</w:t>
            </w:r>
          </w:p>
        </w:tc>
        <w:tc>
          <w:tcPr>
            <w:tcW w:w="1020" w:type="dxa"/>
            <w:tcBorders>
              <w:top w:val="nil"/>
              <w:left w:val="nil"/>
              <w:bottom w:val="single" w:sz="4" w:space="0" w:color="auto"/>
              <w:right w:val="single" w:sz="4" w:space="0" w:color="auto"/>
            </w:tcBorders>
            <w:shd w:val="clear" w:color="auto" w:fill="auto"/>
            <w:noWrap/>
            <w:vAlign w:val="center"/>
            <w:hideMark/>
          </w:tcPr>
          <w:p w14:paraId="5789737C"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数値</w:t>
            </w:r>
          </w:p>
        </w:tc>
        <w:tc>
          <w:tcPr>
            <w:tcW w:w="1020" w:type="dxa"/>
            <w:tcBorders>
              <w:top w:val="nil"/>
              <w:left w:val="nil"/>
              <w:bottom w:val="single" w:sz="4" w:space="0" w:color="auto"/>
              <w:right w:val="single" w:sz="4" w:space="0" w:color="auto"/>
            </w:tcBorders>
            <w:shd w:val="clear" w:color="auto" w:fill="auto"/>
            <w:noWrap/>
            <w:vAlign w:val="center"/>
            <w:hideMark/>
          </w:tcPr>
          <w:p w14:paraId="4F204911"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249FF608"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7AE571E"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 xml:space="preserve">　</w:t>
            </w:r>
          </w:p>
        </w:tc>
      </w:tr>
      <w:tr w:rsidR="004F5949" w:rsidRPr="00361DB2" w14:paraId="5E6D2FCA" w14:textId="77777777" w:rsidTr="005E1ED2">
        <w:trPr>
          <w:trHeight w:val="4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606007C"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9</w:t>
            </w:r>
          </w:p>
        </w:tc>
        <w:tc>
          <w:tcPr>
            <w:tcW w:w="2480" w:type="dxa"/>
            <w:tcBorders>
              <w:top w:val="nil"/>
              <w:left w:val="nil"/>
              <w:bottom w:val="single" w:sz="4" w:space="0" w:color="auto"/>
              <w:right w:val="single" w:sz="4" w:space="0" w:color="auto"/>
            </w:tcBorders>
            <w:shd w:val="clear" w:color="auto" w:fill="auto"/>
            <w:noWrap/>
            <w:vAlign w:val="center"/>
            <w:hideMark/>
          </w:tcPr>
          <w:p w14:paraId="6F4D7434"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風しん抗体価（IgG）</w:t>
            </w:r>
          </w:p>
        </w:tc>
        <w:tc>
          <w:tcPr>
            <w:tcW w:w="1020" w:type="dxa"/>
            <w:tcBorders>
              <w:top w:val="nil"/>
              <w:left w:val="nil"/>
              <w:bottom w:val="single" w:sz="4" w:space="0" w:color="auto"/>
              <w:right w:val="single" w:sz="4" w:space="0" w:color="auto"/>
            </w:tcBorders>
            <w:shd w:val="clear" w:color="auto" w:fill="auto"/>
            <w:noWrap/>
            <w:vAlign w:val="center"/>
            <w:hideMark/>
          </w:tcPr>
          <w:p w14:paraId="096FE2F5"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数値</w:t>
            </w:r>
          </w:p>
        </w:tc>
        <w:tc>
          <w:tcPr>
            <w:tcW w:w="1020" w:type="dxa"/>
            <w:tcBorders>
              <w:top w:val="nil"/>
              <w:left w:val="nil"/>
              <w:bottom w:val="single" w:sz="4" w:space="0" w:color="auto"/>
              <w:right w:val="single" w:sz="4" w:space="0" w:color="auto"/>
            </w:tcBorders>
            <w:shd w:val="clear" w:color="auto" w:fill="auto"/>
            <w:noWrap/>
            <w:vAlign w:val="center"/>
            <w:hideMark/>
          </w:tcPr>
          <w:p w14:paraId="2462926B"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4</w:t>
            </w:r>
          </w:p>
        </w:tc>
        <w:tc>
          <w:tcPr>
            <w:tcW w:w="1280" w:type="dxa"/>
            <w:tcBorders>
              <w:top w:val="nil"/>
              <w:left w:val="nil"/>
              <w:bottom w:val="single" w:sz="4" w:space="0" w:color="auto"/>
              <w:right w:val="single" w:sz="4" w:space="0" w:color="auto"/>
            </w:tcBorders>
            <w:shd w:val="clear" w:color="auto" w:fill="auto"/>
            <w:noWrap/>
            <w:vAlign w:val="center"/>
            <w:hideMark/>
          </w:tcPr>
          <w:p w14:paraId="7497DC4C" w14:textId="77777777" w:rsidR="004F5949" w:rsidRPr="00361DB2" w:rsidRDefault="004F5949" w:rsidP="005E1ED2">
            <w:pPr>
              <w:widowControl/>
              <w:jc w:val="center"/>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00EB501E" w14:textId="77777777" w:rsidR="004F5949" w:rsidRPr="00361DB2" w:rsidRDefault="004F5949" w:rsidP="005E1ED2">
            <w:pPr>
              <w:widowControl/>
              <w:jc w:val="left"/>
              <w:rPr>
                <w:rFonts w:ascii="ＭＳ Ｐゴシック" w:eastAsia="ＭＳ Ｐゴシック" w:hAnsi="ＭＳ Ｐゴシック" w:cs="ＭＳ Ｐゴシック"/>
                <w:color w:val="000000"/>
                <w:kern w:val="0"/>
                <w:sz w:val="22"/>
              </w:rPr>
            </w:pPr>
            <w:r w:rsidRPr="00361DB2">
              <w:rPr>
                <w:rFonts w:ascii="ＭＳ Ｐゴシック" w:eastAsia="ＭＳ Ｐゴシック" w:hAnsi="ＭＳ Ｐゴシック" w:cs="ＭＳ Ｐゴシック" w:hint="eastAsia"/>
                <w:color w:val="000000"/>
                <w:kern w:val="0"/>
                <w:sz w:val="22"/>
              </w:rPr>
              <w:t xml:space="preserve">　</w:t>
            </w:r>
          </w:p>
        </w:tc>
      </w:tr>
    </w:tbl>
    <w:p w14:paraId="686F7D79" w14:textId="77777777" w:rsidR="00361DB2" w:rsidRDefault="00361DB2" w:rsidP="004246C7">
      <w:pPr>
        <w:rPr>
          <w:rFonts w:ascii="ＭＳ 明朝" w:eastAsia="ＭＳ 明朝" w:hAnsi="ＭＳ 明朝"/>
        </w:rPr>
      </w:pPr>
    </w:p>
    <w:p w14:paraId="2132EFC4" w14:textId="4C0A402F" w:rsidR="00361DB2" w:rsidRDefault="00361DB2" w:rsidP="004246C7">
      <w:pPr>
        <w:rPr>
          <w:rFonts w:ascii="ＭＳ 明朝" w:eastAsia="ＭＳ 明朝" w:hAnsi="ＭＳ 明朝"/>
        </w:rPr>
      </w:pPr>
    </w:p>
    <w:p w14:paraId="404D25D0" w14:textId="6AB07520" w:rsidR="00E533ED" w:rsidRDefault="00E533ED" w:rsidP="004246C7">
      <w:pPr>
        <w:rPr>
          <w:rFonts w:ascii="ＭＳ 明朝" w:eastAsia="ＭＳ 明朝" w:hAnsi="ＭＳ 明朝"/>
        </w:rPr>
      </w:pPr>
    </w:p>
    <w:p w14:paraId="0E8A414B" w14:textId="68F7869A" w:rsidR="00E533ED" w:rsidRDefault="00E533ED" w:rsidP="004246C7">
      <w:pPr>
        <w:rPr>
          <w:rFonts w:ascii="ＭＳ 明朝" w:eastAsia="ＭＳ 明朝" w:hAnsi="ＭＳ 明朝"/>
        </w:rPr>
      </w:pPr>
    </w:p>
    <w:p w14:paraId="7AF3B029" w14:textId="6A274C87" w:rsidR="00E533ED" w:rsidRDefault="00E533ED" w:rsidP="004246C7">
      <w:pPr>
        <w:rPr>
          <w:rFonts w:ascii="ＭＳ 明朝" w:eastAsia="ＭＳ 明朝" w:hAnsi="ＭＳ 明朝"/>
        </w:rPr>
      </w:pPr>
    </w:p>
    <w:p w14:paraId="366F0028" w14:textId="77777777" w:rsidR="00361DB2" w:rsidRDefault="00361DB2" w:rsidP="004246C7">
      <w:pPr>
        <w:rPr>
          <w:rFonts w:ascii="ＭＳ 明朝" w:eastAsia="ＭＳ 明朝" w:hAnsi="ＭＳ 明朝"/>
        </w:rPr>
      </w:pPr>
    </w:p>
    <w:p w14:paraId="57FAC8BC" w14:textId="77777777" w:rsidR="009D4F44" w:rsidRDefault="009D4F44">
      <w:pPr>
        <w:widowControl/>
        <w:jc w:val="left"/>
        <w:rPr>
          <w:rFonts w:ascii="ＭＳ 明朝" w:hAnsi="ＭＳ 明朝"/>
        </w:rPr>
      </w:pPr>
      <w:r>
        <w:rPr>
          <w:rFonts w:ascii="ＭＳ 明朝" w:hAnsi="ＭＳ 明朝"/>
        </w:rPr>
        <w:br w:type="page"/>
      </w:r>
    </w:p>
    <w:p w14:paraId="31C85814" w14:textId="68993107" w:rsidR="00660E8F" w:rsidRPr="003F2FE7" w:rsidRDefault="00660E8F" w:rsidP="00660E8F">
      <w:pPr>
        <w:tabs>
          <w:tab w:val="left" w:pos="1418"/>
        </w:tabs>
        <w:jc w:val="right"/>
        <w:rPr>
          <w:rFonts w:ascii="ＭＳ 明朝" w:hAnsi="ＭＳ 明朝"/>
        </w:rPr>
      </w:pPr>
      <w:r>
        <w:rPr>
          <w:rFonts w:ascii="ＭＳ 明朝" w:hAnsi="ＭＳ 明朝" w:hint="eastAsia"/>
        </w:rPr>
        <w:lastRenderedPageBreak/>
        <w:t>令和５</w:t>
      </w:r>
      <w:r w:rsidRPr="003F2FE7">
        <w:rPr>
          <w:rFonts w:ascii="ＭＳ 明朝" w:hAnsi="ＭＳ 明朝" w:hint="eastAsia"/>
        </w:rPr>
        <w:t>年</w:t>
      </w:r>
      <w:r>
        <w:rPr>
          <w:rFonts w:ascii="ＭＳ 明朝" w:hAnsi="ＭＳ 明朝" w:hint="eastAsia"/>
        </w:rPr>
        <w:t>４</w:t>
      </w:r>
      <w:r w:rsidRPr="003F2FE7">
        <w:rPr>
          <w:rFonts w:ascii="ＭＳ 明朝" w:hAnsi="ＭＳ 明朝" w:hint="eastAsia"/>
        </w:rPr>
        <w:t>月</w:t>
      </w:r>
      <w:r>
        <w:rPr>
          <w:rFonts w:ascii="ＭＳ 明朝" w:hAnsi="ＭＳ 明朝" w:hint="eastAsia"/>
        </w:rPr>
        <w:t>１</w:t>
      </w:r>
      <w:r w:rsidRPr="003F2FE7">
        <w:rPr>
          <w:rFonts w:ascii="ＭＳ 明朝" w:hAnsi="ＭＳ 明朝" w:hint="eastAsia"/>
        </w:rPr>
        <w:t>日</w:t>
      </w:r>
      <w:r>
        <w:rPr>
          <w:rFonts w:ascii="ＭＳ 明朝" w:hAnsi="ＭＳ 明朝" w:hint="eastAsia"/>
        </w:rPr>
        <w:t>改正</w:t>
      </w:r>
    </w:p>
    <w:p w14:paraId="6DE7C39D" w14:textId="77777777" w:rsidR="00660E8F" w:rsidRPr="003F2FE7" w:rsidRDefault="00660E8F" w:rsidP="00660E8F">
      <w:pPr>
        <w:rPr>
          <w:rFonts w:ascii="ＭＳ 明朝" w:hAnsi="ＭＳ 明朝"/>
          <w:w w:val="200"/>
        </w:rPr>
      </w:pPr>
    </w:p>
    <w:p w14:paraId="6F4861C2" w14:textId="77777777" w:rsidR="00660E8F" w:rsidRDefault="00660E8F" w:rsidP="00660E8F">
      <w:pPr>
        <w:ind w:leftChars="200" w:left="420"/>
        <w:rPr>
          <w:rFonts w:ascii="ＭＳ ゴシック" w:eastAsia="ＭＳ ゴシック" w:hAnsi="ＭＳ ゴシック"/>
          <w:w w:val="200"/>
        </w:rPr>
      </w:pPr>
      <w:r w:rsidRPr="003F2FE7">
        <w:rPr>
          <w:rFonts w:ascii="ＭＳ ゴシック" w:eastAsia="ＭＳ ゴシック" w:hAnsi="ＭＳ ゴシック" w:hint="eastAsia"/>
          <w:w w:val="200"/>
        </w:rPr>
        <w:t>電子計算機による事務処理等（入力等）の</w:t>
      </w:r>
    </w:p>
    <w:p w14:paraId="46DB35E7" w14:textId="77777777" w:rsidR="00660E8F" w:rsidRPr="003F2FE7" w:rsidRDefault="00660E8F" w:rsidP="00660E8F">
      <w:pPr>
        <w:ind w:leftChars="200" w:left="420"/>
        <w:rPr>
          <w:rFonts w:ascii="ＭＳ ゴシック" w:eastAsia="ＭＳ ゴシック" w:hAnsi="ＭＳ ゴシック"/>
        </w:rPr>
      </w:pPr>
      <w:r w:rsidRPr="003F2FE7">
        <w:rPr>
          <w:rFonts w:ascii="ＭＳ ゴシック" w:eastAsia="ＭＳ ゴシック" w:hAnsi="ＭＳ ゴシック" w:hint="eastAsia"/>
          <w:w w:val="200"/>
        </w:rPr>
        <w:t>委託契約に係る共通仕様書</w:t>
      </w:r>
    </w:p>
    <w:p w14:paraId="62AFC472" w14:textId="77777777" w:rsidR="00660E8F" w:rsidRPr="003F2FE7" w:rsidRDefault="00660E8F" w:rsidP="00660E8F">
      <w:pPr>
        <w:rPr>
          <w:rFonts w:ascii="ＭＳ 明朝" w:hAnsi="ＭＳ 明朝"/>
        </w:rPr>
      </w:pPr>
    </w:p>
    <w:p w14:paraId="0C1027FA" w14:textId="77777777" w:rsidR="00660E8F" w:rsidRPr="003F2FE7" w:rsidRDefault="00660E8F" w:rsidP="00660E8F">
      <w:pPr>
        <w:rPr>
          <w:rFonts w:ascii="ＭＳ ゴシック" w:eastAsia="ＭＳ ゴシック" w:hAnsi="ＭＳ ゴシック"/>
          <w:b/>
        </w:rPr>
      </w:pPr>
      <w:r w:rsidRPr="003F2FE7">
        <w:rPr>
          <w:rFonts w:ascii="ＭＳ ゴシック" w:eastAsia="ＭＳ ゴシック" w:hAnsi="ＭＳ ゴシック" w:hint="eastAsia"/>
          <w:b/>
        </w:rPr>
        <w:t>（総則）</w:t>
      </w:r>
    </w:p>
    <w:p w14:paraId="62DA5E23" w14:textId="77777777" w:rsidR="00660E8F" w:rsidRPr="00660E8F" w:rsidRDefault="00660E8F" w:rsidP="00660E8F">
      <w:pPr>
        <w:pStyle w:val="a8"/>
        <w:rPr>
          <w:rFonts w:asciiTheme="minorEastAsia" w:eastAsiaTheme="minorEastAsia" w:hAnsiTheme="minorEastAsia"/>
        </w:rPr>
      </w:pPr>
      <w:r w:rsidRPr="003F2FE7">
        <w:rPr>
          <w:rFonts w:ascii="ＭＳ ゴシック" w:eastAsia="ＭＳ ゴシック" w:hAnsi="ＭＳ ゴシック" w:hint="eastAsia"/>
          <w:b/>
        </w:rPr>
        <w:t>第１条</w:t>
      </w:r>
      <w:r w:rsidRPr="003F2FE7">
        <w:rPr>
          <w:rFonts w:hint="eastAsia"/>
        </w:rPr>
        <w:t xml:space="preserve">　</w:t>
      </w:r>
      <w:r w:rsidRPr="00660E8F">
        <w:rPr>
          <w:rFonts w:asciiTheme="minorEastAsia" w:eastAsiaTheme="minorEastAsia" w:hAnsiTheme="minorEastAsia" w:hint="eastAsia"/>
        </w:rPr>
        <w:t>この電子計算機による事務処理等（入力等）の委託契約に係る共通仕様書（以下「共通仕様書」という。）は、電子計算機による事務処理等（入力等）の業務委託において、情報セキュリティの確保など委託業務の適正な履行を確保するために共通して必要となる事項を定めるものである。</w:t>
      </w:r>
    </w:p>
    <w:p w14:paraId="6E5A4705" w14:textId="30F62272" w:rsidR="00660E8F" w:rsidRPr="00660E8F" w:rsidRDefault="00660E8F" w:rsidP="00660E8F">
      <w:pPr>
        <w:pStyle w:val="a8"/>
        <w:rPr>
          <w:rFonts w:asciiTheme="minorEastAsia" w:eastAsiaTheme="minorEastAsia" w:hAnsiTheme="minorEastAsia"/>
        </w:rPr>
      </w:pPr>
      <w:r>
        <w:rPr>
          <w:rFonts w:asciiTheme="minorEastAsia" w:eastAsiaTheme="minorEastAsia" w:hAnsiTheme="minorEastAsia" w:hint="eastAsia"/>
          <w:b/>
        </w:rPr>
        <w:t>２</w:t>
      </w:r>
      <w:r w:rsidRPr="00660E8F">
        <w:rPr>
          <w:rFonts w:asciiTheme="minorEastAsia" w:eastAsiaTheme="minorEastAsia" w:hAnsiTheme="minorEastAsia" w:hint="eastAsia"/>
        </w:rPr>
        <w:t xml:space="preserve">　共通仕様書に定める内容と個別仕様書に定める内容との間に相違がある場合は、個別仕様書に定める内容が優先する。</w:t>
      </w:r>
    </w:p>
    <w:p w14:paraId="186370A6" w14:textId="77777777" w:rsidR="00660E8F" w:rsidRPr="003F2FE7" w:rsidRDefault="00660E8F" w:rsidP="00660E8F">
      <w:pPr>
        <w:ind w:left="180" w:hanging="180"/>
        <w:rPr>
          <w:rFonts w:ascii="ＭＳ 明朝" w:hAnsi="ＭＳ 明朝"/>
        </w:rPr>
      </w:pPr>
    </w:p>
    <w:p w14:paraId="39E53E16"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（履行計画）</w:t>
      </w:r>
    </w:p>
    <w:p w14:paraId="2A8BAB29"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第２条</w:t>
      </w:r>
      <w:r w:rsidRPr="003F2FE7">
        <w:rPr>
          <w:rFonts w:ascii="ＭＳ 明朝" w:hAnsi="ＭＳ 明朝" w:hint="eastAsia"/>
        </w:rPr>
        <w:t xml:space="preserve">　</w:t>
      </w:r>
      <w:r>
        <w:rPr>
          <w:rFonts w:hint="eastAsia"/>
        </w:rPr>
        <w:t>受注者</w:t>
      </w:r>
      <w:r w:rsidRPr="003F2FE7">
        <w:rPr>
          <w:rFonts w:hint="eastAsia"/>
        </w:rPr>
        <w:t>（複数の事業者で構成する連合体が委託業務を履行する場合にあっては</w:t>
      </w:r>
      <w:r>
        <w:rPr>
          <w:rFonts w:hint="eastAsia"/>
        </w:rPr>
        <w:t>、</w:t>
      </w:r>
      <w:r w:rsidRPr="003F2FE7">
        <w:rPr>
          <w:rFonts w:hint="eastAsia"/>
        </w:rPr>
        <w:t>当該連合体の全ての構成員をいう。以下「乙」という。）</w:t>
      </w:r>
      <w:r w:rsidRPr="003F2FE7">
        <w:rPr>
          <w:rFonts w:ascii="ＭＳ 明朝" w:hAnsi="ＭＳ 明朝" w:hint="eastAsia"/>
        </w:rPr>
        <w:t>は</w:t>
      </w:r>
      <w:r>
        <w:rPr>
          <w:rFonts w:ascii="ＭＳ 明朝" w:hAnsi="ＭＳ 明朝" w:hint="eastAsia"/>
        </w:rPr>
        <w:t>、</w:t>
      </w:r>
      <w:r w:rsidRPr="003F2FE7">
        <w:rPr>
          <w:rFonts w:ascii="ＭＳ 明朝" w:hAnsi="ＭＳ 明朝" w:hint="eastAsia"/>
        </w:rPr>
        <w:t>京都市（以下「甲」という。）が委託業務の内容を変更した場合に</w:t>
      </w:r>
      <w:r>
        <w:rPr>
          <w:rFonts w:ascii="ＭＳ 明朝" w:hAnsi="ＭＳ 明朝" w:hint="eastAsia"/>
        </w:rPr>
        <w:t>、</w:t>
      </w:r>
      <w:r w:rsidRPr="003F2FE7">
        <w:rPr>
          <w:rFonts w:ascii="ＭＳ 明朝" w:hAnsi="ＭＳ 明朝" w:hint="eastAsia"/>
        </w:rPr>
        <w:t>履行日程又は履行方法を変更するときは</w:t>
      </w:r>
      <w:r>
        <w:rPr>
          <w:rFonts w:ascii="ＭＳ 明朝" w:hAnsi="ＭＳ 明朝" w:hint="eastAsia"/>
        </w:rPr>
        <w:t>、</w:t>
      </w:r>
      <w:r w:rsidRPr="003F2FE7">
        <w:rPr>
          <w:rFonts w:ascii="ＭＳ 明朝" w:hAnsi="ＭＳ 明朝" w:hint="eastAsia"/>
        </w:rPr>
        <w:t>あらかじめ甲の承諾を得なければならない。乙の事情により</w:t>
      </w:r>
      <w:r>
        <w:rPr>
          <w:rFonts w:ascii="ＭＳ 明朝" w:hAnsi="ＭＳ 明朝" w:hint="eastAsia"/>
        </w:rPr>
        <w:t>、</w:t>
      </w:r>
      <w:r w:rsidRPr="003F2FE7">
        <w:rPr>
          <w:rFonts w:ascii="ＭＳ 明朝" w:hAnsi="ＭＳ 明朝" w:hint="eastAsia"/>
        </w:rPr>
        <w:t>履行日程又は履行方法を変更するときも</w:t>
      </w:r>
      <w:r>
        <w:rPr>
          <w:rFonts w:ascii="ＭＳ 明朝" w:hAnsi="ＭＳ 明朝" w:hint="eastAsia"/>
        </w:rPr>
        <w:t>、</w:t>
      </w:r>
      <w:r w:rsidRPr="003F2FE7">
        <w:rPr>
          <w:rFonts w:ascii="ＭＳ 明朝" w:hAnsi="ＭＳ 明朝" w:hint="eastAsia"/>
        </w:rPr>
        <w:t>同様とする。</w:t>
      </w:r>
    </w:p>
    <w:p w14:paraId="4B31FD37" w14:textId="77777777" w:rsidR="00660E8F" w:rsidRDefault="00660E8F" w:rsidP="00660E8F">
      <w:pPr>
        <w:ind w:left="180" w:hanging="180"/>
        <w:rPr>
          <w:rFonts w:ascii="ＭＳ ゴシック" w:eastAsia="ＭＳ ゴシック" w:hAnsi="ＭＳ ゴシック"/>
          <w:b/>
        </w:rPr>
      </w:pPr>
    </w:p>
    <w:p w14:paraId="57CBFF18" w14:textId="77777777" w:rsidR="00660E8F" w:rsidRPr="003F2FE7" w:rsidRDefault="00660E8F" w:rsidP="00660E8F">
      <w:pPr>
        <w:rPr>
          <w:rFonts w:ascii="ＭＳ ゴシック" w:eastAsia="ＭＳ ゴシック" w:hAnsi="ＭＳ ゴシック"/>
          <w:b/>
        </w:rPr>
      </w:pPr>
      <w:r w:rsidRPr="003F2FE7">
        <w:rPr>
          <w:rFonts w:ascii="ＭＳ ゴシック" w:eastAsia="ＭＳ ゴシック" w:hAnsi="ＭＳ ゴシック" w:hint="eastAsia"/>
          <w:b/>
        </w:rPr>
        <w:t>（秘密の保持）</w:t>
      </w:r>
    </w:p>
    <w:p w14:paraId="48062CEF" w14:textId="77777777" w:rsidR="00660E8F" w:rsidRPr="003F2FE7" w:rsidRDefault="00660E8F" w:rsidP="00660E8F">
      <w:pPr>
        <w:ind w:left="180" w:hanging="180"/>
        <w:rPr>
          <w:rFonts w:ascii="ＭＳ ゴシック" w:eastAsia="ＭＳ ゴシック" w:hAnsi="ＭＳ ゴシック"/>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３</w:t>
      </w:r>
      <w:r w:rsidRPr="003F2FE7">
        <w:rPr>
          <w:rFonts w:ascii="ＭＳ ゴシック" w:eastAsia="ＭＳ ゴシック" w:hAnsi="ＭＳ ゴシック" w:hint="eastAsia"/>
          <w:b/>
        </w:rPr>
        <w:t>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委託業務の履行により直接又は間接に知り得た個人情報及び秘密を第三者に漏らしてはならない。契約期間終了後又は契約解除後も</w:t>
      </w:r>
      <w:r>
        <w:rPr>
          <w:rFonts w:ascii="ＭＳ 明朝" w:hAnsi="ＭＳ 明朝" w:hint="eastAsia"/>
        </w:rPr>
        <w:t>、</w:t>
      </w:r>
      <w:r w:rsidRPr="003F2FE7">
        <w:rPr>
          <w:rFonts w:ascii="ＭＳ 明朝" w:hAnsi="ＭＳ 明朝" w:hint="eastAsia"/>
        </w:rPr>
        <w:t>同様とする。</w:t>
      </w:r>
    </w:p>
    <w:p w14:paraId="2FF6B846" w14:textId="77777777" w:rsidR="00660E8F" w:rsidRPr="003F2FE7" w:rsidRDefault="00660E8F" w:rsidP="00660E8F">
      <w:pPr>
        <w:ind w:left="180" w:hanging="180"/>
        <w:rPr>
          <w:rFonts w:ascii="ＭＳ ゴシック" w:eastAsia="ＭＳ ゴシック" w:hAnsi="ＭＳ ゴシック"/>
          <w:b/>
        </w:rPr>
      </w:pPr>
    </w:p>
    <w:p w14:paraId="27081B0A"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（目的外使用の禁止）</w:t>
      </w:r>
    </w:p>
    <w:p w14:paraId="7D021EA7"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４</w:t>
      </w:r>
      <w:r w:rsidRPr="003F2FE7">
        <w:rPr>
          <w:rFonts w:ascii="ＭＳ ゴシック" w:eastAsia="ＭＳ ゴシック" w:hAnsi="ＭＳ ゴシック" w:hint="eastAsia"/>
          <w:b/>
        </w:rPr>
        <w:t>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次に掲げるものを委託業務の履行以外の目的に使用してはならない。</w:t>
      </w:r>
    </w:p>
    <w:p w14:paraId="555EEC92" w14:textId="77777777" w:rsidR="00660E8F" w:rsidRPr="003F2FE7" w:rsidRDefault="00660E8F" w:rsidP="00660E8F">
      <w:pPr>
        <w:ind w:leftChars="100" w:left="420" w:hangingChars="100" w:hanging="210"/>
        <w:rPr>
          <w:rFonts w:ascii="ＭＳ 明朝" w:hAnsi="ＭＳ 明朝"/>
        </w:rPr>
      </w:pPr>
      <w:r w:rsidRPr="003F2FE7">
        <w:rPr>
          <w:rFonts w:ascii="ＭＳ 明朝" w:hAnsi="ＭＳ 明朝" w:hint="eastAsia"/>
        </w:rPr>
        <w:t>⑴　契約目的物</w:t>
      </w:r>
    </w:p>
    <w:p w14:paraId="35A67947" w14:textId="77777777" w:rsidR="00660E8F" w:rsidRPr="003F2FE7" w:rsidRDefault="00660E8F" w:rsidP="00660E8F">
      <w:pPr>
        <w:ind w:leftChars="100" w:left="420" w:hangingChars="100" w:hanging="210"/>
        <w:rPr>
          <w:rFonts w:ascii="ＭＳ 明朝" w:hAnsi="ＭＳ 明朝"/>
        </w:rPr>
      </w:pPr>
      <w:r w:rsidRPr="003F2FE7">
        <w:rPr>
          <w:rFonts w:ascii="ＭＳ 明朝" w:hAnsi="ＭＳ 明朝" w:hint="eastAsia"/>
        </w:rPr>
        <w:t>⑵　甲が乙に支給する物品（以下「支給品」という。）及び貸与する物品（以下「貸与品」という。）</w:t>
      </w:r>
    </w:p>
    <w:p w14:paraId="4E876345" w14:textId="77777777" w:rsidR="00660E8F" w:rsidRPr="003F2FE7" w:rsidRDefault="00660E8F" w:rsidP="00660E8F">
      <w:pPr>
        <w:ind w:leftChars="100" w:left="420" w:hangingChars="100" w:hanging="210"/>
        <w:rPr>
          <w:rFonts w:ascii="ＭＳ 明朝" w:hAnsi="ＭＳ 明朝"/>
        </w:rPr>
      </w:pPr>
      <w:r w:rsidRPr="003F2FE7">
        <w:rPr>
          <w:rFonts w:ascii="ＭＳ 明朝" w:hAnsi="ＭＳ 明朝" w:hint="eastAsia"/>
        </w:rPr>
        <w:t>⑶　委託業務の履行に関し作成された入出力帳票</w:t>
      </w:r>
      <w:r>
        <w:rPr>
          <w:rFonts w:ascii="ＭＳ 明朝" w:hAnsi="ＭＳ 明朝" w:hint="eastAsia"/>
        </w:rPr>
        <w:t>、</w:t>
      </w:r>
      <w:r w:rsidRPr="003F2FE7">
        <w:rPr>
          <w:rFonts w:ascii="ＭＳ 明朝" w:hAnsi="ＭＳ 明朝" w:hint="eastAsia"/>
        </w:rPr>
        <w:t>フロッピーディスク</w:t>
      </w:r>
      <w:r>
        <w:rPr>
          <w:rFonts w:ascii="ＭＳ 明朝" w:hAnsi="ＭＳ 明朝" w:hint="eastAsia"/>
        </w:rPr>
        <w:t>、</w:t>
      </w:r>
      <w:r w:rsidRPr="003F2FE7">
        <w:rPr>
          <w:rFonts w:ascii="ＭＳ 明朝" w:hAnsi="ＭＳ 明朝" w:hint="eastAsia"/>
        </w:rPr>
        <w:t>磁気テープ</w:t>
      </w:r>
      <w:r>
        <w:rPr>
          <w:rFonts w:ascii="ＭＳ 明朝" w:hAnsi="ＭＳ 明朝" w:hint="eastAsia"/>
        </w:rPr>
        <w:t>、</w:t>
      </w:r>
      <w:r w:rsidRPr="003F2FE7">
        <w:rPr>
          <w:rFonts w:ascii="ＭＳ 明朝" w:hAnsi="ＭＳ 明朝" w:hint="eastAsia"/>
        </w:rPr>
        <w:t>磁気ディスク</w:t>
      </w:r>
      <w:r>
        <w:rPr>
          <w:rFonts w:ascii="ＭＳ 明朝" w:hAnsi="ＭＳ 明朝" w:hint="eastAsia"/>
        </w:rPr>
        <w:t>、</w:t>
      </w:r>
      <w:r w:rsidRPr="003F2FE7">
        <w:rPr>
          <w:rFonts w:ascii="ＭＳ 明朝" w:hAnsi="ＭＳ 明朝" w:hint="eastAsia"/>
        </w:rPr>
        <w:t>光磁気ディスク</w:t>
      </w:r>
      <w:r>
        <w:rPr>
          <w:rFonts w:ascii="ＭＳ 明朝" w:hAnsi="ＭＳ 明朝" w:hint="eastAsia"/>
        </w:rPr>
        <w:t>、</w:t>
      </w:r>
      <w:r w:rsidRPr="003F2FE7">
        <w:rPr>
          <w:rFonts w:ascii="ＭＳ 明朝" w:hAnsi="ＭＳ 明朝" w:hint="eastAsia"/>
        </w:rPr>
        <w:t>光ディスク</w:t>
      </w:r>
      <w:r>
        <w:rPr>
          <w:rFonts w:ascii="ＭＳ 明朝" w:hAnsi="ＭＳ 明朝" w:hint="eastAsia"/>
        </w:rPr>
        <w:t>、</w:t>
      </w:r>
      <w:r w:rsidRPr="003F2FE7">
        <w:rPr>
          <w:rFonts w:ascii="ＭＳ 明朝" w:hAnsi="ＭＳ 明朝" w:hint="eastAsia"/>
        </w:rPr>
        <w:t>半導体メモリその他の記録媒体に記録された情報（</w:t>
      </w:r>
      <w:r w:rsidRPr="003F2FE7">
        <w:rPr>
          <w:rFonts w:hint="eastAsia"/>
          <w:szCs w:val="21"/>
        </w:rPr>
        <w:t>甲が提供した情報を含む。</w:t>
      </w:r>
      <w:r w:rsidRPr="003F2FE7">
        <w:rPr>
          <w:rFonts w:ascii="ＭＳ 明朝" w:hAnsi="ＭＳ 明朝" w:hint="eastAsia"/>
        </w:rPr>
        <w:t>以下「データ」という。）</w:t>
      </w:r>
    </w:p>
    <w:p w14:paraId="3AF83D09" w14:textId="77777777" w:rsidR="00660E8F" w:rsidRPr="003F2FE7" w:rsidRDefault="00660E8F" w:rsidP="00660E8F">
      <w:pPr>
        <w:ind w:left="180" w:hanging="180"/>
        <w:rPr>
          <w:rFonts w:ascii="ＭＳ ゴシック" w:eastAsia="ＭＳ ゴシック" w:hAnsi="ＭＳ ゴシック"/>
          <w:b/>
        </w:rPr>
      </w:pPr>
    </w:p>
    <w:p w14:paraId="604A5C7B"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（複写</w:t>
      </w:r>
      <w:r>
        <w:rPr>
          <w:rFonts w:ascii="ＭＳ ゴシック" w:eastAsia="ＭＳ ゴシック" w:hAnsi="ＭＳ ゴシック" w:hint="eastAsia"/>
          <w:b/>
        </w:rPr>
        <w:t>、</w:t>
      </w:r>
      <w:r w:rsidRPr="003F2FE7">
        <w:rPr>
          <w:rFonts w:ascii="ＭＳ ゴシック" w:eastAsia="ＭＳ ゴシック" w:hAnsi="ＭＳ ゴシック" w:hint="eastAsia"/>
          <w:b/>
        </w:rPr>
        <w:t>複製及び第三者提供の禁止）</w:t>
      </w:r>
    </w:p>
    <w:p w14:paraId="1FCACF33" w14:textId="77777777" w:rsidR="00660E8F" w:rsidRDefault="00660E8F" w:rsidP="00660E8F">
      <w:pPr>
        <w:ind w:left="180" w:hanging="180"/>
        <w:rPr>
          <w:rFonts w:ascii="ＭＳ 明朝" w:hAnsi="ＭＳ 明朝"/>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５</w:t>
      </w:r>
      <w:r w:rsidRPr="003F2FE7">
        <w:rPr>
          <w:rFonts w:ascii="ＭＳ ゴシック" w:eastAsia="ＭＳ ゴシック" w:hAnsi="ＭＳ ゴシック" w:hint="eastAsia"/>
          <w:b/>
        </w:rPr>
        <w:t>条</w:t>
      </w:r>
      <w:r w:rsidRPr="003F2FE7">
        <w:rPr>
          <w:rFonts w:ascii="ＭＳ 明朝" w:hAnsi="ＭＳ 明朝" w:hint="eastAsia"/>
        </w:rPr>
        <w:t xml:space="preserve">　</w:t>
      </w:r>
      <w:r w:rsidRPr="009E3270">
        <w:rPr>
          <w:rFonts w:ascii="ＭＳ 明朝" w:hAnsi="ＭＳ 明朝" w:hint="eastAsia"/>
        </w:rPr>
        <w:t>乙は</w:t>
      </w:r>
      <w:r>
        <w:rPr>
          <w:rFonts w:ascii="ＭＳ 明朝" w:hAnsi="ＭＳ 明朝" w:hint="eastAsia"/>
        </w:rPr>
        <w:t>、</w:t>
      </w:r>
      <w:r w:rsidRPr="009E3270">
        <w:rPr>
          <w:rFonts w:ascii="ＭＳ 明朝" w:hAnsi="ＭＳ 明朝" w:hint="eastAsia"/>
        </w:rPr>
        <w:t>契約目的物</w:t>
      </w:r>
      <w:r>
        <w:rPr>
          <w:rFonts w:ascii="ＭＳ 明朝" w:hAnsi="ＭＳ 明朝" w:hint="eastAsia"/>
        </w:rPr>
        <w:t>、</w:t>
      </w:r>
      <w:r w:rsidRPr="009E3270">
        <w:rPr>
          <w:rFonts w:ascii="ＭＳ 明朝" w:hAnsi="ＭＳ 明朝" w:hint="eastAsia"/>
        </w:rPr>
        <w:t>支給品</w:t>
      </w:r>
      <w:r>
        <w:rPr>
          <w:rFonts w:ascii="ＭＳ 明朝" w:hAnsi="ＭＳ 明朝" w:hint="eastAsia"/>
        </w:rPr>
        <w:t>、</w:t>
      </w:r>
      <w:r w:rsidRPr="009E3270">
        <w:rPr>
          <w:rFonts w:ascii="ＭＳ 明朝" w:hAnsi="ＭＳ 明朝" w:hint="eastAsia"/>
        </w:rPr>
        <w:t>貸与品</w:t>
      </w:r>
      <w:r>
        <w:rPr>
          <w:rFonts w:ascii="ＭＳ 明朝" w:hAnsi="ＭＳ 明朝" w:hint="eastAsia"/>
        </w:rPr>
        <w:t>及び</w:t>
      </w:r>
      <w:r w:rsidRPr="009E3270">
        <w:rPr>
          <w:rFonts w:ascii="ＭＳ 明朝" w:hAnsi="ＭＳ 明朝" w:hint="eastAsia"/>
        </w:rPr>
        <w:t>データ</w:t>
      </w:r>
      <w:r w:rsidRPr="003F2FE7">
        <w:rPr>
          <w:rFonts w:ascii="ＭＳ 明朝" w:hAnsi="ＭＳ 明朝" w:hint="eastAsia"/>
        </w:rPr>
        <w:t>について</w:t>
      </w:r>
      <w:r>
        <w:rPr>
          <w:rFonts w:ascii="ＭＳ 明朝" w:hAnsi="ＭＳ 明朝" w:hint="eastAsia"/>
        </w:rPr>
        <w:t>、</w:t>
      </w:r>
      <w:r w:rsidRPr="003F2FE7">
        <w:rPr>
          <w:rFonts w:ascii="ＭＳ 明朝" w:hAnsi="ＭＳ 明朝" w:hint="eastAsia"/>
        </w:rPr>
        <w:t>複写し</w:t>
      </w:r>
      <w:r>
        <w:rPr>
          <w:rFonts w:ascii="ＭＳ 明朝" w:hAnsi="ＭＳ 明朝" w:hint="eastAsia"/>
        </w:rPr>
        <w:t>、</w:t>
      </w:r>
      <w:r w:rsidRPr="003F2FE7">
        <w:rPr>
          <w:rFonts w:ascii="ＭＳ 明朝" w:hAnsi="ＭＳ 明朝" w:hint="eastAsia"/>
        </w:rPr>
        <w:t>複製し</w:t>
      </w:r>
      <w:r>
        <w:rPr>
          <w:rFonts w:ascii="ＭＳ 明朝" w:hAnsi="ＭＳ 明朝" w:hint="eastAsia"/>
        </w:rPr>
        <w:t>、</w:t>
      </w:r>
      <w:r w:rsidRPr="003F2FE7">
        <w:rPr>
          <w:rFonts w:ascii="ＭＳ 明朝" w:hAnsi="ＭＳ 明朝" w:hint="eastAsia"/>
        </w:rPr>
        <w:t>又は第三者に提供してはならない。</w:t>
      </w:r>
      <w:r>
        <w:rPr>
          <w:rFonts w:ascii="ＭＳ 明朝" w:hAnsi="ＭＳ 明朝" w:hint="eastAsia"/>
        </w:rPr>
        <w:t>ただし、甲の書面による承諾を得た場合は、この限りでない。</w:t>
      </w:r>
    </w:p>
    <w:p w14:paraId="427B9C50" w14:textId="77777777" w:rsidR="00660E8F" w:rsidRPr="003F2FE7" w:rsidRDefault="00660E8F" w:rsidP="00660E8F">
      <w:pPr>
        <w:ind w:left="180" w:hanging="180"/>
        <w:rPr>
          <w:rFonts w:ascii="ＭＳ 明朝" w:hAnsi="ＭＳ 明朝"/>
        </w:rPr>
      </w:pPr>
    </w:p>
    <w:p w14:paraId="1B28792A"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（作業責任者等の届出）</w:t>
      </w:r>
    </w:p>
    <w:p w14:paraId="7ABCFA66" w14:textId="77777777" w:rsidR="00660E8F" w:rsidRPr="003F2FE7" w:rsidRDefault="00660E8F" w:rsidP="00660E8F">
      <w:pPr>
        <w:ind w:left="180" w:hanging="180"/>
        <w:rPr>
          <w:rFonts w:ascii="ＭＳ ゴシック" w:eastAsia="ＭＳ ゴシック" w:hAnsi="ＭＳ ゴシック"/>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６</w:t>
      </w:r>
      <w:r w:rsidRPr="003F2FE7">
        <w:rPr>
          <w:rFonts w:ascii="ＭＳ ゴシック" w:eastAsia="ＭＳ ゴシック" w:hAnsi="ＭＳ ゴシック" w:hint="eastAsia"/>
          <w:b/>
        </w:rPr>
        <w:t>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委託業務に係る作業責任者及び作業従事者を定め</w:t>
      </w:r>
      <w:r>
        <w:rPr>
          <w:rFonts w:ascii="ＭＳ 明朝" w:hAnsi="ＭＳ 明朝" w:hint="eastAsia"/>
        </w:rPr>
        <w:t>、</w:t>
      </w:r>
      <w:r w:rsidRPr="003F2FE7">
        <w:rPr>
          <w:rFonts w:ascii="ＭＳ 明朝" w:hAnsi="ＭＳ 明朝" w:hint="eastAsia"/>
        </w:rPr>
        <w:t>書面によりあらかじめ甲に報告しなければならない。これを変更するときも</w:t>
      </w:r>
      <w:r>
        <w:rPr>
          <w:rFonts w:ascii="ＭＳ 明朝" w:hAnsi="ＭＳ 明朝" w:hint="eastAsia"/>
        </w:rPr>
        <w:t>、</w:t>
      </w:r>
      <w:r w:rsidRPr="003F2FE7">
        <w:rPr>
          <w:rFonts w:ascii="ＭＳ 明朝" w:hAnsi="ＭＳ 明朝" w:hint="eastAsia"/>
        </w:rPr>
        <w:t>同様とする。</w:t>
      </w:r>
    </w:p>
    <w:p w14:paraId="3EDF1976"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作業責任者は</w:t>
      </w:r>
      <w:r>
        <w:rPr>
          <w:rFonts w:ascii="ＭＳ 明朝" w:hAnsi="ＭＳ 明朝" w:hint="eastAsia"/>
        </w:rPr>
        <w:t>、</w:t>
      </w:r>
      <w:r w:rsidRPr="003F2FE7">
        <w:rPr>
          <w:rFonts w:ascii="ＭＳ 明朝" w:hAnsi="ＭＳ 明朝" w:hint="eastAsia"/>
        </w:rPr>
        <w:t>共通仕様書に定める事項を適切に実施するよう作業従事者を監督しなければならない。</w:t>
      </w:r>
    </w:p>
    <w:p w14:paraId="0FE087D5"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作業従事者は</w:t>
      </w:r>
      <w:r>
        <w:rPr>
          <w:rFonts w:ascii="ＭＳ 明朝" w:hAnsi="ＭＳ 明朝" w:hint="eastAsia"/>
        </w:rPr>
        <w:t>、</w:t>
      </w:r>
      <w:r w:rsidRPr="003F2FE7">
        <w:rPr>
          <w:rFonts w:ascii="ＭＳ 明朝" w:hAnsi="ＭＳ 明朝" w:hint="eastAsia"/>
        </w:rPr>
        <w:t>作業責任者の指示に従い</w:t>
      </w:r>
      <w:r>
        <w:rPr>
          <w:rFonts w:ascii="ＭＳ 明朝" w:hAnsi="ＭＳ 明朝" w:hint="eastAsia"/>
        </w:rPr>
        <w:t>、</w:t>
      </w:r>
      <w:r w:rsidRPr="003F2FE7">
        <w:rPr>
          <w:rFonts w:ascii="ＭＳ 明朝" w:hAnsi="ＭＳ 明朝" w:hint="eastAsia"/>
        </w:rPr>
        <w:t>共通仕様書に定める事項を遵守しなければならない。</w:t>
      </w:r>
    </w:p>
    <w:p w14:paraId="33C7A031" w14:textId="77777777" w:rsidR="00660E8F" w:rsidRPr="003F2FE7" w:rsidRDefault="00660E8F" w:rsidP="00660E8F">
      <w:pPr>
        <w:ind w:left="180" w:hanging="180"/>
        <w:rPr>
          <w:rFonts w:ascii="ＭＳ ゴシック" w:eastAsia="ＭＳ ゴシック" w:hAnsi="ＭＳ ゴシック"/>
          <w:b/>
        </w:rPr>
      </w:pPr>
      <w:r w:rsidRPr="003F2FE7">
        <w:rPr>
          <w:rFonts w:ascii="ＭＳ 明朝" w:hAnsi="ＭＳ 明朝" w:hint="eastAsia"/>
          <w:b/>
        </w:rPr>
        <w:t>４</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全ての作業責任者及び全ての作業従事者から共通仕様書に定める事項を遵守する旨の誓約書を徴し</w:t>
      </w:r>
      <w:r>
        <w:rPr>
          <w:rFonts w:ascii="ＭＳ 明朝" w:hAnsi="ＭＳ 明朝" w:hint="eastAsia"/>
        </w:rPr>
        <w:t>、</w:t>
      </w:r>
      <w:r w:rsidRPr="003F2FE7">
        <w:rPr>
          <w:rFonts w:ascii="ＭＳ 明朝" w:hAnsi="ＭＳ 明朝" w:hint="eastAsia"/>
        </w:rPr>
        <w:t>甲から求めがあった場合は</w:t>
      </w:r>
      <w:r>
        <w:rPr>
          <w:rFonts w:ascii="ＭＳ 明朝" w:hAnsi="ＭＳ 明朝" w:hint="eastAsia"/>
        </w:rPr>
        <w:t>、</w:t>
      </w:r>
      <w:r w:rsidRPr="003F2FE7">
        <w:rPr>
          <w:rFonts w:ascii="ＭＳ 明朝" w:hAnsi="ＭＳ 明朝" w:hint="eastAsia"/>
        </w:rPr>
        <w:t>これを甲に提出しなければならない。</w:t>
      </w:r>
    </w:p>
    <w:p w14:paraId="0C5938EB" w14:textId="77777777" w:rsidR="00660E8F" w:rsidRPr="003F2FE7" w:rsidRDefault="00660E8F" w:rsidP="00660E8F">
      <w:pPr>
        <w:ind w:left="180" w:hanging="180"/>
        <w:rPr>
          <w:rFonts w:ascii="ＭＳ ゴシック" w:eastAsia="ＭＳ ゴシック" w:hAnsi="ＭＳ ゴシック"/>
          <w:b/>
        </w:rPr>
      </w:pPr>
    </w:p>
    <w:p w14:paraId="55E93CED"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（教育の実施）</w:t>
      </w:r>
    </w:p>
    <w:p w14:paraId="6FD33AB8"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７</w:t>
      </w:r>
      <w:r w:rsidRPr="003F2FE7">
        <w:rPr>
          <w:rFonts w:ascii="ＭＳ ゴシック" w:eastAsia="ＭＳ ゴシック" w:hAnsi="ＭＳ ゴシック" w:hint="eastAsia"/>
          <w:b/>
        </w:rPr>
        <w:t>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全ての作業責任者及び全ての作業従事者に対して</w:t>
      </w:r>
      <w:r>
        <w:rPr>
          <w:rFonts w:ascii="ＭＳ 明朝" w:hAnsi="ＭＳ 明朝" w:hint="eastAsia"/>
        </w:rPr>
        <w:t>、</w:t>
      </w:r>
      <w:r w:rsidRPr="003F2FE7">
        <w:rPr>
          <w:rFonts w:ascii="ＭＳ 明朝" w:hAnsi="ＭＳ 明朝" w:hint="eastAsia"/>
        </w:rPr>
        <w:t>情報セキュリティに対する意識の向上</w:t>
      </w:r>
      <w:r>
        <w:rPr>
          <w:rFonts w:ascii="ＭＳ 明朝" w:hAnsi="ＭＳ 明朝" w:hint="eastAsia"/>
        </w:rPr>
        <w:t>、</w:t>
      </w:r>
      <w:r w:rsidRPr="003F2FE7">
        <w:rPr>
          <w:rFonts w:ascii="ＭＳ 明朝" w:hAnsi="ＭＳ 明朝" w:hint="eastAsia"/>
        </w:rPr>
        <w:t>共通仕様書において遵守すべき事項その他委託業務の適切な履行に必要な事項について</w:t>
      </w:r>
      <w:r>
        <w:rPr>
          <w:rFonts w:ascii="ＭＳ 明朝" w:hAnsi="ＭＳ 明朝" w:hint="eastAsia"/>
        </w:rPr>
        <w:t>、</w:t>
      </w:r>
      <w:r w:rsidRPr="003F2FE7">
        <w:rPr>
          <w:rFonts w:ascii="ＭＳ 明朝" w:hAnsi="ＭＳ 明朝" w:hint="eastAsia"/>
        </w:rPr>
        <w:t>教育及び研修を実施しなければならない。</w:t>
      </w:r>
    </w:p>
    <w:p w14:paraId="158090E5" w14:textId="77777777" w:rsidR="00660E8F" w:rsidRPr="003F2FE7" w:rsidRDefault="00660E8F" w:rsidP="00660E8F">
      <w:pPr>
        <w:ind w:left="180" w:hanging="180"/>
        <w:rPr>
          <w:rFonts w:ascii="ＭＳ ゴシック" w:eastAsia="ＭＳ ゴシック" w:hAnsi="ＭＳ ゴシック"/>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個人情報を取り扱うに当たっては</w:t>
      </w:r>
      <w:r>
        <w:rPr>
          <w:rFonts w:ascii="ＭＳ 明朝" w:hAnsi="ＭＳ 明朝" w:hint="eastAsia"/>
        </w:rPr>
        <w:t>、</w:t>
      </w:r>
      <w:r w:rsidRPr="003F2FE7">
        <w:rPr>
          <w:rFonts w:ascii="ＭＳ 明朝" w:hAnsi="ＭＳ 明朝" w:hint="eastAsia"/>
        </w:rPr>
        <w:t>個人情報を取り扱う全ての作業責任者及び全ての作業従事者に対し</w:t>
      </w:r>
      <w:r>
        <w:rPr>
          <w:rFonts w:ascii="ＭＳ 明朝" w:hAnsi="ＭＳ 明朝" w:hint="eastAsia"/>
        </w:rPr>
        <w:t>、</w:t>
      </w:r>
      <w:r w:rsidRPr="00B01D59">
        <w:rPr>
          <w:rFonts w:ascii="ＭＳ 明朝" w:hAnsi="ＭＳ 明朝" w:hint="eastAsia"/>
        </w:rPr>
        <w:t>個人情報の保護に関する法律</w:t>
      </w:r>
      <w:r>
        <w:rPr>
          <w:rFonts w:ascii="ＭＳ 明朝" w:hAnsi="ＭＳ 明朝" w:hint="eastAsia"/>
        </w:rPr>
        <w:t>及び</w:t>
      </w:r>
      <w:r w:rsidRPr="003F2FE7">
        <w:rPr>
          <w:rFonts w:ascii="ＭＳ 明朝" w:hAnsi="ＭＳ 明朝" w:hint="eastAsia"/>
        </w:rPr>
        <w:t>京都市個人情報保護条例の罰則規定を周知するとともに</w:t>
      </w:r>
      <w:r>
        <w:rPr>
          <w:rFonts w:ascii="ＭＳ 明朝" w:hAnsi="ＭＳ 明朝" w:hint="eastAsia"/>
        </w:rPr>
        <w:t>、</w:t>
      </w:r>
      <w:r w:rsidRPr="003F2FE7">
        <w:rPr>
          <w:rFonts w:ascii="ＭＳ 明朝" w:hAnsi="ＭＳ 明朝" w:hint="eastAsia"/>
        </w:rPr>
        <w:t>個人情報保護のための教育及び研修を実施しなければならない。</w:t>
      </w:r>
    </w:p>
    <w:p w14:paraId="004351F9"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前２項の教育及び研修を実施するに当たり</w:t>
      </w:r>
      <w:r>
        <w:rPr>
          <w:rFonts w:ascii="ＭＳ 明朝" w:hAnsi="ＭＳ 明朝" w:hint="eastAsia"/>
        </w:rPr>
        <w:t>、</w:t>
      </w:r>
      <w:r w:rsidRPr="003F2FE7">
        <w:rPr>
          <w:rFonts w:ascii="ＭＳ 明朝" w:hAnsi="ＭＳ 明朝" w:hint="eastAsia"/>
        </w:rPr>
        <w:t>実施計画を策定し</w:t>
      </w:r>
      <w:r>
        <w:rPr>
          <w:rFonts w:ascii="ＭＳ 明朝" w:hAnsi="ＭＳ 明朝" w:hint="eastAsia"/>
        </w:rPr>
        <w:t>、</w:t>
      </w:r>
      <w:r w:rsidRPr="003F2FE7">
        <w:rPr>
          <w:rFonts w:ascii="ＭＳ 明朝" w:hAnsi="ＭＳ 明朝" w:hint="eastAsia"/>
        </w:rPr>
        <w:t>及び実施体制を整備しなければならない。</w:t>
      </w:r>
    </w:p>
    <w:p w14:paraId="31AC7A73" w14:textId="77777777" w:rsidR="00660E8F" w:rsidRPr="003F2FE7" w:rsidRDefault="00660E8F" w:rsidP="00660E8F">
      <w:pPr>
        <w:ind w:left="180" w:hanging="180"/>
        <w:rPr>
          <w:rFonts w:ascii="ＭＳ ゴシック" w:eastAsia="ＭＳ ゴシック" w:hAnsi="ＭＳ ゴシック"/>
          <w:b/>
        </w:rPr>
      </w:pPr>
    </w:p>
    <w:p w14:paraId="40E26213"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（派遣労働者等の利用時の措置）</w:t>
      </w:r>
    </w:p>
    <w:p w14:paraId="47D94207" w14:textId="77777777" w:rsidR="00660E8F" w:rsidRPr="003F2FE7" w:rsidRDefault="00660E8F" w:rsidP="00660E8F">
      <w:pPr>
        <w:ind w:left="180" w:hanging="180"/>
        <w:rPr>
          <w:rFonts w:ascii="ＭＳ ゴシック" w:eastAsia="ＭＳ ゴシック" w:hAnsi="ＭＳ ゴシック"/>
        </w:rPr>
      </w:pPr>
      <w:r w:rsidRPr="003F2FE7">
        <w:rPr>
          <w:rFonts w:ascii="ＭＳ ゴシック" w:eastAsia="ＭＳ ゴシック" w:hAnsi="ＭＳ ゴシック" w:hint="eastAsia"/>
          <w:b/>
        </w:rPr>
        <w:t>第</w:t>
      </w:r>
      <w:r>
        <w:rPr>
          <w:rFonts w:ascii="ＭＳ ゴシック" w:eastAsia="ＭＳ ゴシック" w:hAnsi="ＭＳ ゴシック" w:hint="eastAsia"/>
          <w:b/>
        </w:rPr>
        <w:t>８</w:t>
      </w:r>
      <w:r w:rsidRPr="003F2FE7">
        <w:rPr>
          <w:rFonts w:ascii="ＭＳ ゴシック" w:eastAsia="ＭＳ ゴシック" w:hAnsi="ＭＳ ゴシック" w:hint="eastAsia"/>
          <w:b/>
        </w:rPr>
        <w:t>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委託業務を派遣労働者</w:t>
      </w:r>
      <w:r>
        <w:rPr>
          <w:rFonts w:ascii="ＭＳ 明朝" w:hAnsi="ＭＳ 明朝" w:hint="eastAsia"/>
        </w:rPr>
        <w:t>、</w:t>
      </w:r>
      <w:r w:rsidRPr="003F2FE7">
        <w:rPr>
          <w:rFonts w:ascii="ＭＳ 明朝" w:hAnsi="ＭＳ 明朝" w:hint="eastAsia"/>
        </w:rPr>
        <w:t>契約社員その他の正社員以外の労働者に行わせる場合は</w:t>
      </w:r>
      <w:r>
        <w:rPr>
          <w:rFonts w:ascii="ＭＳ 明朝" w:hAnsi="ＭＳ 明朝" w:hint="eastAsia"/>
        </w:rPr>
        <w:t>、</w:t>
      </w:r>
      <w:r w:rsidRPr="003F2FE7">
        <w:rPr>
          <w:rFonts w:ascii="ＭＳ 明朝" w:hAnsi="ＭＳ 明朝" w:hint="eastAsia"/>
        </w:rPr>
        <w:t>正社員以外の労働者に契約に基づく一切の義務を遵守させなければならない。</w:t>
      </w:r>
    </w:p>
    <w:p w14:paraId="74C6D930"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甲に対して</w:t>
      </w:r>
      <w:r>
        <w:rPr>
          <w:rFonts w:ascii="ＭＳ 明朝" w:hAnsi="ＭＳ 明朝" w:hint="eastAsia"/>
        </w:rPr>
        <w:t>、</w:t>
      </w:r>
      <w:r w:rsidRPr="003F2FE7">
        <w:rPr>
          <w:rFonts w:ascii="ＭＳ 明朝" w:hAnsi="ＭＳ 明朝" w:hint="eastAsia"/>
        </w:rPr>
        <w:t>正社員以外の労働者の全ての行為及びその結果について責任を負うものとする。</w:t>
      </w:r>
    </w:p>
    <w:p w14:paraId="0B86EDB1" w14:textId="77777777" w:rsidR="00660E8F" w:rsidRPr="003F2FE7" w:rsidRDefault="00660E8F" w:rsidP="00660E8F">
      <w:pPr>
        <w:ind w:left="180" w:hanging="180"/>
        <w:rPr>
          <w:rFonts w:ascii="ＭＳ ゴシック" w:eastAsia="ＭＳ ゴシック" w:hAnsi="ＭＳ ゴシック"/>
          <w:b/>
        </w:rPr>
      </w:pPr>
    </w:p>
    <w:p w14:paraId="52595E77" w14:textId="77777777" w:rsidR="00660E8F" w:rsidRPr="003F2FE7" w:rsidRDefault="00660E8F" w:rsidP="00660E8F">
      <w:pPr>
        <w:rPr>
          <w:rFonts w:ascii="ＭＳ ゴシック" w:eastAsia="ＭＳ ゴシック" w:hAnsi="ＭＳ ゴシック"/>
          <w:b/>
        </w:rPr>
      </w:pPr>
      <w:r w:rsidRPr="003F2FE7">
        <w:rPr>
          <w:rFonts w:ascii="ＭＳ ゴシック" w:eastAsia="ＭＳ ゴシック" w:hAnsi="ＭＳ ゴシック" w:hint="eastAsia"/>
          <w:b/>
        </w:rPr>
        <w:t>（再委託の禁止）</w:t>
      </w:r>
    </w:p>
    <w:p w14:paraId="4989D9CA"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第９条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委託業務の全部又は一部を第三者へ委託（以下「再委託」という。）してはならない。</w:t>
      </w:r>
      <w:r>
        <w:rPr>
          <w:rFonts w:ascii="ＭＳ 明朝" w:hAnsi="ＭＳ 明朝" w:hint="eastAsia"/>
        </w:rPr>
        <w:t>ただし、</w:t>
      </w:r>
      <w:r w:rsidRPr="003F2FE7">
        <w:rPr>
          <w:rFonts w:ascii="ＭＳ 明朝" w:hAnsi="ＭＳ 明朝" w:hint="eastAsia"/>
        </w:rPr>
        <w:t>甲の書面による承諾を得た場合</w:t>
      </w:r>
      <w:r>
        <w:rPr>
          <w:rFonts w:ascii="ＭＳ 明朝" w:hAnsi="ＭＳ 明朝" w:hint="eastAsia"/>
        </w:rPr>
        <w:t>は、この限りでない。</w:t>
      </w:r>
    </w:p>
    <w:p w14:paraId="4874FD10"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再委託する場合は</w:t>
      </w:r>
      <w:r>
        <w:rPr>
          <w:rFonts w:ascii="ＭＳ 明朝" w:hAnsi="ＭＳ 明朝" w:hint="eastAsia"/>
        </w:rPr>
        <w:t>、</w:t>
      </w:r>
      <w:r w:rsidRPr="003F2FE7">
        <w:rPr>
          <w:rFonts w:ascii="ＭＳ 明朝" w:hAnsi="ＭＳ 明朝" w:hint="eastAsia"/>
        </w:rPr>
        <w:t>再委託の内容</w:t>
      </w:r>
      <w:r>
        <w:rPr>
          <w:rFonts w:ascii="ＭＳ 明朝" w:hAnsi="ＭＳ 明朝" w:hint="eastAsia"/>
        </w:rPr>
        <w:t>、</w:t>
      </w:r>
      <w:r w:rsidRPr="003F2FE7">
        <w:rPr>
          <w:rFonts w:ascii="ＭＳ 明朝" w:hAnsi="ＭＳ 明朝" w:hint="eastAsia"/>
        </w:rPr>
        <w:t>再委託の相手方</w:t>
      </w:r>
      <w:r>
        <w:rPr>
          <w:rFonts w:ascii="ＭＳ 明朝" w:hAnsi="ＭＳ 明朝" w:hint="eastAsia"/>
        </w:rPr>
        <w:t>、</w:t>
      </w:r>
      <w:r w:rsidRPr="003F2FE7">
        <w:rPr>
          <w:rFonts w:ascii="ＭＳ 明朝" w:hAnsi="ＭＳ 明朝" w:hint="eastAsia"/>
        </w:rPr>
        <w:t>再委託の理由等を付して書面によりあらかじめ甲に申請し</w:t>
      </w:r>
      <w:r>
        <w:rPr>
          <w:rFonts w:ascii="ＭＳ 明朝" w:hAnsi="ＭＳ 明朝" w:hint="eastAsia"/>
        </w:rPr>
        <w:t>、</w:t>
      </w:r>
      <w:r w:rsidRPr="003F2FE7">
        <w:rPr>
          <w:rFonts w:ascii="ＭＳ 明朝" w:hAnsi="ＭＳ 明朝" w:hint="eastAsia"/>
        </w:rPr>
        <w:t>その承諾を得なければならない。</w:t>
      </w:r>
    </w:p>
    <w:p w14:paraId="4B1D311E"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再委託する場合は</w:t>
      </w:r>
      <w:r>
        <w:rPr>
          <w:rFonts w:ascii="ＭＳ 明朝" w:hAnsi="ＭＳ 明朝" w:hint="eastAsia"/>
        </w:rPr>
        <w:t>、</w:t>
      </w:r>
      <w:r w:rsidRPr="003F2FE7">
        <w:rPr>
          <w:rFonts w:ascii="ＭＳ 明朝" w:hAnsi="ＭＳ 明朝" w:hint="eastAsia"/>
        </w:rPr>
        <w:t>再委託の相手方にこの契約に基づく一切の義務を遵守させるとともに</w:t>
      </w:r>
      <w:r>
        <w:rPr>
          <w:rFonts w:ascii="ＭＳ 明朝" w:hAnsi="ＭＳ 明朝" w:hint="eastAsia"/>
        </w:rPr>
        <w:t>、</w:t>
      </w:r>
      <w:r w:rsidRPr="003F2FE7">
        <w:rPr>
          <w:rFonts w:ascii="ＭＳ 明朝" w:hAnsi="ＭＳ 明朝" w:hint="eastAsia"/>
        </w:rPr>
        <w:t>甲に対して</w:t>
      </w:r>
      <w:r>
        <w:rPr>
          <w:rFonts w:ascii="ＭＳ 明朝" w:hAnsi="ＭＳ 明朝" w:hint="eastAsia"/>
        </w:rPr>
        <w:t>、</w:t>
      </w:r>
      <w:r w:rsidRPr="003F2FE7">
        <w:rPr>
          <w:rFonts w:ascii="ＭＳ 明朝" w:hAnsi="ＭＳ 明朝" w:hint="eastAsia"/>
        </w:rPr>
        <w:t>再委託の相手方の全ての行為及びその結果について責任を負うものとする。</w:t>
      </w:r>
    </w:p>
    <w:p w14:paraId="39F231BA"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再委託する場合は</w:t>
      </w:r>
      <w:r>
        <w:rPr>
          <w:rFonts w:ascii="ＭＳ 明朝" w:hAnsi="ＭＳ 明朝" w:hint="eastAsia"/>
        </w:rPr>
        <w:t>、</w:t>
      </w:r>
      <w:r w:rsidRPr="003F2FE7">
        <w:rPr>
          <w:rFonts w:ascii="ＭＳ 明朝" w:hAnsi="ＭＳ 明朝" w:hint="eastAsia"/>
        </w:rPr>
        <w:t>再委託の相手方との契約において</w:t>
      </w:r>
      <w:r>
        <w:rPr>
          <w:rFonts w:ascii="ＭＳ 明朝" w:hAnsi="ＭＳ 明朝" w:hint="eastAsia"/>
        </w:rPr>
        <w:t>、</w:t>
      </w:r>
      <w:r w:rsidRPr="003F2FE7">
        <w:rPr>
          <w:rFonts w:ascii="ＭＳ 明朝" w:hAnsi="ＭＳ 明朝" w:hint="eastAsia"/>
        </w:rPr>
        <w:t>再委託の相手方を監督す</w:t>
      </w:r>
      <w:r w:rsidRPr="003F2FE7">
        <w:rPr>
          <w:rFonts w:ascii="ＭＳ 明朝" w:hAnsi="ＭＳ 明朝" w:hint="eastAsia"/>
        </w:rPr>
        <w:lastRenderedPageBreak/>
        <w:t>るための手続及び方法について具体的に規定しなければならない。</w:t>
      </w:r>
    </w:p>
    <w:p w14:paraId="1B6A80A4" w14:textId="77777777" w:rsidR="00660E8F" w:rsidRDefault="00660E8F" w:rsidP="00660E8F">
      <w:pPr>
        <w:ind w:left="180" w:hanging="180"/>
        <w:rPr>
          <w:rFonts w:ascii="ＭＳ 明朝" w:hAnsi="ＭＳ 明朝"/>
        </w:rPr>
      </w:pPr>
      <w:r w:rsidRPr="003F2FE7">
        <w:rPr>
          <w:rFonts w:ascii="ＭＳ 明朝" w:hAnsi="ＭＳ 明朝" w:hint="eastAsia"/>
          <w:b/>
        </w:rPr>
        <w:t>５</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再委託する場合は</w:t>
      </w:r>
      <w:r>
        <w:rPr>
          <w:rFonts w:ascii="ＭＳ 明朝" w:hAnsi="ＭＳ 明朝" w:hint="eastAsia"/>
        </w:rPr>
        <w:t>、</w:t>
      </w:r>
      <w:r w:rsidRPr="003F2FE7">
        <w:rPr>
          <w:rFonts w:ascii="ＭＳ 明朝" w:hAnsi="ＭＳ 明朝" w:hint="eastAsia"/>
        </w:rPr>
        <w:t>再委託先における履行状況を管理するとともに</w:t>
      </w:r>
      <w:r>
        <w:rPr>
          <w:rFonts w:ascii="ＭＳ 明朝" w:hAnsi="ＭＳ 明朝" w:hint="eastAsia"/>
        </w:rPr>
        <w:t>、</w:t>
      </w:r>
      <w:r w:rsidRPr="003F2FE7">
        <w:rPr>
          <w:rFonts w:ascii="ＭＳ 明朝" w:hAnsi="ＭＳ 明朝" w:hint="eastAsia"/>
        </w:rPr>
        <w:t>甲の求めに応じて</w:t>
      </w:r>
      <w:r>
        <w:rPr>
          <w:rFonts w:ascii="ＭＳ 明朝" w:hAnsi="ＭＳ 明朝" w:hint="eastAsia"/>
        </w:rPr>
        <w:t>、</w:t>
      </w:r>
      <w:r w:rsidRPr="003F2FE7">
        <w:rPr>
          <w:rFonts w:ascii="ＭＳ 明朝" w:hAnsi="ＭＳ 明朝" w:hint="eastAsia"/>
        </w:rPr>
        <w:t>その状況を甲に報告しなければならない。</w:t>
      </w:r>
    </w:p>
    <w:p w14:paraId="5FD5E5C6" w14:textId="77777777" w:rsidR="00660E8F" w:rsidRPr="003F2FE7" w:rsidRDefault="00660E8F" w:rsidP="00660E8F">
      <w:pPr>
        <w:ind w:left="180" w:hanging="180"/>
        <w:rPr>
          <w:rFonts w:ascii="ＭＳ 明朝" w:hAnsi="ＭＳ 明朝"/>
        </w:rPr>
      </w:pPr>
    </w:p>
    <w:p w14:paraId="2BDCC0BC"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（データ等の適正な管理）</w:t>
      </w:r>
    </w:p>
    <w:p w14:paraId="4EDAC40A"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第10条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個別仕様書その他の委託業務の履行に必要な書類（以下「ドキュメント」という。）</w:t>
      </w:r>
      <w:r>
        <w:rPr>
          <w:rFonts w:ascii="ＭＳ 明朝" w:hAnsi="ＭＳ 明朝" w:hint="eastAsia"/>
        </w:rPr>
        <w:t>、</w:t>
      </w:r>
      <w:r w:rsidRPr="003F2FE7">
        <w:rPr>
          <w:rFonts w:ascii="ＭＳ 明朝" w:hAnsi="ＭＳ 明朝" w:hint="eastAsia"/>
        </w:rPr>
        <w:t>プログラム及びデータの授受</w:t>
      </w:r>
      <w:r>
        <w:rPr>
          <w:rFonts w:ascii="ＭＳ 明朝" w:hAnsi="ＭＳ 明朝" w:hint="eastAsia"/>
        </w:rPr>
        <w:t>、</w:t>
      </w:r>
      <w:r w:rsidRPr="003F2FE7">
        <w:rPr>
          <w:rFonts w:ascii="ＭＳ 明朝" w:hAnsi="ＭＳ 明朝" w:hint="eastAsia"/>
        </w:rPr>
        <w:t>処理</w:t>
      </w:r>
      <w:r>
        <w:rPr>
          <w:rFonts w:ascii="ＭＳ 明朝" w:hAnsi="ＭＳ 明朝" w:hint="eastAsia"/>
        </w:rPr>
        <w:t>、</w:t>
      </w:r>
      <w:r w:rsidRPr="003F2FE7">
        <w:rPr>
          <w:rFonts w:ascii="ＭＳ 明朝" w:hAnsi="ＭＳ 明朝" w:hint="eastAsia"/>
        </w:rPr>
        <w:t>保管その他の管理に当たっては</w:t>
      </w:r>
      <w:r>
        <w:rPr>
          <w:rFonts w:ascii="ＭＳ 明朝" w:hAnsi="ＭＳ 明朝" w:hint="eastAsia"/>
        </w:rPr>
        <w:t>、</w:t>
      </w:r>
      <w:r w:rsidRPr="003F2FE7">
        <w:rPr>
          <w:rFonts w:ascii="ＭＳ 明朝" w:hAnsi="ＭＳ 明朝" w:hint="eastAsia"/>
        </w:rPr>
        <w:t>内部における責任体制を整備し</w:t>
      </w:r>
      <w:r>
        <w:rPr>
          <w:rFonts w:ascii="ＭＳ 明朝" w:hAnsi="ＭＳ 明朝" w:hint="eastAsia"/>
        </w:rPr>
        <w:t>、</w:t>
      </w:r>
      <w:r w:rsidRPr="003F2FE7">
        <w:rPr>
          <w:rFonts w:ascii="ＭＳ 明朝" w:hAnsi="ＭＳ 明朝" w:hint="eastAsia"/>
        </w:rPr>
        <w:t>漏えい</w:t>
      </w:r>
      <w:r>
        <w:rPr>
          <w:rFonts w:ascii="ＭＳ 明朝" w:hAnsi="ＭＳ 明朝" w:hint="eastAsia"/>
        </w:rPr>
        <w:t>、</w:t>
      </w:r>
      <w:r w:rsidRPr="003F2FE7">
        <w:rPr>
          <w:rFonts w:ascii="ＭＳ 明朝" w:hAnsi="ＭＳ 明朝" w:hint="eastAsia"/>
        </w:rPr>
        <w:t>滅失</w:t>
      </w:r>
      <w:r>
        <w:rPr>
          <w:rFonts w:ascii="ＭＳ 明朝" w:hAnsi="ＭＳ 明朝" w:hint="eastAsia"/>
        </w:rPr>
        <w:t>、</w:t>
      </w:r>
      <w:r w:rsidRPr="003F2FE7">
        <w:rPr>
          <w:rFonts w:ascii="ＭＳ 明朝" w:hAnsi="ＭＳ 明朝" w:hint="eastAsia"/>
        </w:rPr>
        <w:t>き損</w:t>
      </w:r>
      <w:r>
        <w:rPr>
          <w:rFonts w:ascii="ＭＳ 明朝" w:hAnsi="ＭＳ 明朝" w:hint="eastAsia"/>
        </w:rPr>
        <w:t>、</w:t>
      </w:r>
      <w:r w:rsidRPr="003F2FE7">
        <w:rPr>
          <w:rFonts w:ascii="ＭＳ 明朝" w:hAnsi="ＭＳ 明朝" w:hint="eastAsia"/>
        </w:rPr>
        <w:t>紛失</w:t>
      </w:r>
      <w:r>
        <w:rPr>
          <w:rFonts w:ascii="ＭＳ 明朝" w:hAnsi="ＭＳ 明朝" w:hint="eastAsia"/>
        </w:rPr>
        <w:t>、</w:t>
      </w:r>
      <w:r w:rsidRPr="003F2FE7">
        <w:rPr>
          <w:rFonts w:ascii="ＭＳ 明朝" w:hAnsi="ＭＳ 明朝" w:hint="eastAsia"/>
        </w:rPr>
        <w:t>改ざん</w:t>
      </w:r>
      <w:r>
        <w:rPr>
          <w:rFonts w:ascii="ＭＳ 明朝" w:hAnsi="ＭＳ 明朝" w:hint="eastAsia"/>
        </w:rPr>
        <w:t>、</w:t>
      </w:r>
      <w:r w:rsidRPr="003F2FE7">
        <w:rPr>
          <w:rFonts w:ascii="ＭＳ 明朝" w:hAnsi="ＭＳ 明朝" w:hint="eastAsia"/>
        </w:rPr>
        <w:t>盗難等を防止するなどその適正な運営に努めなければならない。</w:t>
      </w:r>
    </w:p>
    <w:p w14:paraId="399F8202" w14:textId="77777777" w:rsidR="00660E8F" w:rsidRPr="003F2FE7" w:rsidRDefault="00660E8F" w:rsidP="00660E8F">
      <w:pPr>
        <w:ind w:left="210" w:hangingChars="100" w:hanging="21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、委託業務の</w:t>
      </w:r>
      <w:r w:rsidRPr="003F2FE7">
        <w:rPr>
          <w:rFonts w:ascii="ＭＳ 明朝" w:hAnsi="ＭＳ 明朝" w:hint="eastAsia"/>
        </w:rPr>
        <w:t>履行に当た</w:t>
      </w:r>
      <w:r>
        <w:rPr>
          <w:rFonts w:ascii="ＭＳ 明朝" w:hAnsi="ＭＳ 明朝" w:hint="eastAsia"/>
        </w:rPr>
        <w:t>って使用する</w:t>
      </w:r>
      <w:r w:rsidRPr="003F2FE7">
        <w:rPr>
          <w:rFonts w:ascii="ＭＳ 明朝" w:hAnsi="ＭＳ 明朝" w:hint="eastAsia"/>
        </w:rPr>
        <w:t>電子計算機室</w:t>
      </w:r>
      <w:r>
        <w:rPr>
          <w:rFonts w:ascii="ＭＳ 明朝" w:hAnsi="ＭＳ 明朝" w:hint="eastAsia"/>
        </w:rPr>
        <w:t>、</w:t>
      </w:r>
      <w:r w:rsidRPr="003F2FE7">
        <w:rPr>
          <w:rFonts w:ascii="ＭＳ 明朝" w:hAnsi="ＭＳ 明朝" w:hint="eastAsia"/>
        </w:rPr>
        <w:t>入力機器室</w:t>
      </w:r>
      <w:r>
        <w:rPr>
          <w:rFonts w:ascii="ＭＳ 明朝" w:hAnsi="ＭＳ 明朝" w:hint="eastAsia"/>
        </w:rPr>
        <w:t>、データ</w:t>
      </w:r>
      <w:r w:rsidRPr="003F2FE7">
        <w:rPr>
          <w:rFonts w:ascii="ＭＳ 明朝" w:hAnsi="ＭＳ 明朝" w:hint="eastAsia"/>
        </w:rPr>
        <w:t>保管室</w:t>
      </w:r>
      <w:r>
        <w:rPr>
          <w:rFonts w:ascii="ＭＳ 明朝" w:hAnsi="ＭＳ 明朝" w:hint="eastAsia"/>
        </w:rPr>
        <w:t>その他の作業場所</w:t>
      </w:r>
      <w:r w:rsidRPr="003F2FE7">
        <w:rPr>
          <w:rFonts w:ascii="ＭＳ 明朝" w:hAnsi="ＭＳ 明朝" w:hint="eastAsia"/>
        </w:rPr>
        <w:t>（以下「電子計算機室等」という。）を定め</w:t>
      </w:r>
      <w:r>
        <w:rPr>
          <w:rFonts w:ascii="ＭＳ 明朝" w:hAnsi="ＭＳ 明朝" w:hint="eastAsia"/>
        </w:rPr>
        <w:t>、</w:t>
      </w:r>
      <w:r w:rsidRPr="003F2FE7">
        <w:rPr>
          <w:rFonts w:ascii="ＭＳ 明朝" w:hAnsi="ＭＳ 明朝" w:hint="eastAsia"/>
        </w:rPr>
        <w:t>書面によりあらかじめ甲に報告しなければならない。これを変更するときも</w:t>
      </w:r>
      <w:r>
        <w:rPr>
          <w:rFonts w:ascii="ＭＳ 明朝" w:hAnsi="ＭＳ 明朝" w:hint="eastAsia"/>
        </w:rPr>
        <w:t>、</w:t>
      </w:r>
      <w:r w:rsidRPr="003F2FE7">
        <w:rPr>
          <w:rFonts w:ascii="ＭＳ 明朝" w:hAnsi="ＭＳ 明朝" w:hint="eastAsia"/>
        </w:rPr>
        <w:t>同様とする。</w:t>
      </w:r>
    </w:p>
    <w:p w14:paraId="374B606B"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前項で定める乙の電子計算機室等について</w:t>
      </w:r>
      <w:r>
        <w:rPr>
          <w:rFonts w:ascii="ＭＳ 明朝" w:hAnsi="ＭＳ 明朝" w:hint="eastAsia"/>
        </w:rPr>
        <w:t>、</w:t>
      </w:r>
      <w:r w:rsidRPr="003F2FE7">
        <w:rPr>
          <w:rFonts w:ascii="ＭＳ 明朝" w:hAnsi="ＭＳ 明朝" w:hint="eastAsia"/>
        </w:rPr>
        <w:t>外部からの侵入が容易でない場所に配置するとともに</w:t>
      </w:r>
      <w:r>
        <w:rPr>
          <w:rFonts w:ascii="ＭＳ 明朝" w:hAnsi="ＭＳ 明朝" w:hint="eastAsia"/>
        </w:rPr>
        <w:t>、</w:t>
      </w:r>
      <w:r w:rsidRPr="003F2FE7">
        <w:rPr>
          <w:rFonts w:ascii="ＭＳ 明朝" w:hAnsi="ＭＳ 明朝" w:hint="eastAsia"/>
        </w:rPr>
        <w:t>地震</w:t>
      </w:r>
      <w:r>
        <w:rPr>
          <w:rFonts w:ascii="ＭＳ 明朝" w:hAnsi="ＭＳ 明朝" w:hint="eastAsia"/>
        </w:rPr>
        <w:t>、</w:t>
      </w:r>
      <w:r w:rsidRPr="003F2FE7">
        <w:rPr>
          <w:rFonts w:ascii="ＭＳ 明朝" w:hAnsi="ＭＳ 明朝" w:hint="eastAsia"/>
        </w:rPr>
        <w:t>水害</w:t>
      </w:r>
      <w:r>
        <w:rPr>
          <w:rFonts w:ascii="ＭＳ 明朝" w:hAnsi="ＭＳ 明朝" w:hint="eastAsia"/>
        </w:rPr>
        <w:t>、</w:t>
      </w:r>
      <w:r w:rsidRPr="003F2FE7">
        <w:rPr>
          <w:rFonts w:ascii="ＭＳ 明朝" w:hAnsi="ＭＳ 明朝" w:hint="eastAsia"/>
        </w:rPr>
        <w:t>落雷</w:t>
      </w:r>
      <w:r>
        <w:rPr>
          <w:rFonts w:ascii="ＭＳ 明朝" w:hAnsi="ＭＳ 明朝" w:hint="eastAsia"/>
        </w:rPr>
        <w:t>、</w:t>
      </w:r>
      <w:r w:rsidRPr="003F2FE7">
        <w:rPr>
          <w:rFonts w:ascii="ＭＳ 明朝" w:hAnsi="ＭＳ 明朝" w:hint="eastAsia"/>
        </w:rPr>
        <w:t>火災</w:t>
      </w:r>
      <w:r>
        <w:rPr>
          <w:rFonts w:ascii="ＭＳ 明朝" w:hAnsi="ＭＳ 明朝" w:hint="eastAsia"/>
        </w:rPr>
        <w:t>、</w:t>
      </w:r>
      <w:r w:rsidRPr="003F2FE7">
        <w:rPr>
          <w:rFonts w:ascii="ＭＳ 明朝" w:hAnsi="ＭＳ 明朝" w:hint="eastAsia"/>
        </w:rPr>
        <w:t>漏水等の災害及び盗難等の人的災害に備えて</w:t>
      </w:r>
      <w:r>
        <w:rPr>
          <w:rFonts w:ascii="ＭＳ 明朝" w:hAnsi="ＭＳ 明朝" w:hint="eastAsia"/>
        </w:rPr>
        <w:t>、</w:t>
      </w:r>
      <w:r w:rsidRPr="003F2FE7">
        <w:rPr>
          <w:rFonts w:ascii="ＭＳ 明朝" w:hAnsi="ＭＳ 明朝" w:hint="eastAsia"/>
        </w:rPr>
        <w:t>必要な保安措置を講じなければならない。</w:t>
      </w:r>
    </w:p>
    <w:p w14:paraId="61BEAC9B"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第２項で定める乙の電子計算機室等について</w:t>
      </w:r>
      <w:r>
        <w:rPr>
          <w:rFonts w:ascii="ＭＳ 明朝" w:hAnsi="ＭＳ 明朝" w:hint="eastAsia"/>
        </w:rPr>
        <w:t>、</w:t>
      </w:r>
      <w:r w:rsidRPr="003F2FE7">
        <w:rPr>
          <w:rFonts w:ascii="ＭＳ 明朝" w:hAnsi="ＭＳ 明朝" w:hint="eastAsia"/>
        </w:rPr>
        <w:t>次に掲げる入退室管理を行わなければならない。</w:t>
      </w:r>
    </w:p>
    <w:p w14:paraId="6AF097F0"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⑴　電子計算機室等に入室できる者を</w:t>
      </w:r>
      <w:r>
        <w:rPr>
          <w:rFonts w:ascii="ＭＳ 明朝" w:hAnsi="ＭＳ 明朝" w:hint="eastAsia"/>
        </w:rPr>
        <w:t>、</w:t>
      </w:r>
      <w:r w:rsidRPr="003F2FE7">
        <w:rPr>
          <w:rFonts w:ascii="ＭＳ 明朝" w:hAnsi="ＭＳ 明朝" w:hint="eastAsia"/>
        </w:rPr>
        <w:t>乙が許可した者のみとすること。</w:t>
      </w:r>
    </w:p>
    <w:p w14:paraId="2B01C607"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⑵　入室を許可されていない者が電子計算機室等に入室することを防止するための必要な措置を講じること。</w:t>
      </w:r>
    </w:p>
    <w:p w14:paraId="7E16CD7C" w14:textId="77777777" w:rsidR="00660E8F" w:rsidRPr="003F2FE7" w:rsidRDefault="00660E8F" w:rsidP="00660E8F">
      <w:pPr>
        <w:ind w:leftChars="100" w:left="391" w:hanging="181"/>
        <w:rPr>
          <w:rFonts w:ascii="ＭＳ ゴシック" w:eastAsia="ＭＳ ゴシック" w:hAnsi="ＭＳ ゴシック"/>
          <w:b/>
        </w:rPr>
      </w:pPr>
      <w:r w:rsidRPr="003F2FE7">
        <w:rPr>
          <w:rFonts w:ascii="ＭＳ 明朝" w:hAnsi="ＭＳ 明朝" w:hint="eastAsia"/>
        </w:rPr>
        <w:t>⑶　入室を許可された者が電子計算機室等に入室し</w:t>
      </w:r>
      <w:r>
        <w:rPr>
          <w:rFonts w:ascii="ＭＳ 明朝" w:hAnsi="ＭＳ 明朝" w:hint="eastAsia"/>
        </w:rPr>
        <w:t>、</w:t>
      </w:r>
      <w:r w:rsidRPr="003F2FE7">
        <w:rPr>
          <w:rFonts w:ascii="ＭＳ 明朝" w:hAnsi="ＭＳ 明朝" w:hint="eastAsia"/>
        </w:rPr>
        <w:t>又は退室するときは</w:t>
      </w:r>
      <w:r>
        <w:rPr>
          <w:rFonts w:ascii="ＭＳ 明朝" w:hAnsi="ＭＳ 明朝" w:hint="eastAsia"/>
        </w:rPr>
        <w:t>、</w:t>
      </w:r>
      <w:r w:rsidRPr="003F2FE7">
        <w:rPr>
          <w:rFonts w:ascii="ＭＳ 明朝" w:hAnsi="ＭＳ 明朝" w:hint="eastAsia"/>
        </w:rPr>
        <w:t>日時</w:t>
      </w:r>
      <w:r>
        <w:rPr>
          <w:rFonts w:ascii="ＭＳ 明朝" w:hAnsi="ＭＳ 明朝" w:hint="eastAsia"/>
        </w:rPr>
        <w:t>、</w:t>
      </w:r>
      <w:r w:rsidRPr="003F2FE7">
        <w:rPr>
          <w:rFonts w:ascii="ＭＳ 明朝" w:hAnsi="ＭＳ 明朝" w:hint="eastAsia"/>
        </w:rPr>
        <w:t>氏名等を入退室管理簿に記録すること。</w:t>
      </w:r>
    </w:p>
    <w:p w14:paraId="4BD6112C" w14:textId="77777777" w:rsidR="00660E8F" w:rsidRPr="003F2FE7" w:rsidRDefault="00660E8F" w:rsidP="00660E8F">
      <w:pPr>
        <w:ind w:left="180" w:hanging="180"/>
        <w:rPr>
          <w:rFonts w:ascii="ＭＳ 明朝" w:hAnsi="ＭＳ 明朝"/>
          <w:b/>
        </w:rPr>
      </w:pPr>
      <w:r w:rsidRPr="003F2FE7">
        <w:rPr>
          <w:rFonts w:ascii="ＭＳ 明朝" w:hAnsi="ＭＳ 明朝" w:hint="eastAsia"/>
          <w:b/>
        </w:rPr>
        <w:t>５</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甲から委託業務において利用するデータ等の引渡しを受けたときは</w:t>
      </w:r>
      <w:r>
        <w:rPr>
          <w:rFonts w:ascii="ＭＳ 明朝" w:hAnsi="ＭＳ 明朝" w:hint="eastAsia"/>
        </w:rPr>
        <w:t>、</w:t>
      </w:r>
      <w:r w:rsidRPr="003F2FE7">
        <w:rPr>
          <w:rFonts w:ascii="ＭＳ 明朝" w:hAnsi="ＭＳ 明朝" w:hint="eastAsia"/>
        </w:rPr>
        <w:t>甲に受領書を提出しなければならない。</w:t>
      </w:r>
    </w:p>
    <w:p w14:paraId="6E5D9A07"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６</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個人情報を取り扱うに当たっては</w:t>
      </w:r>
      <w:r>
        <w:rPr>
          <w:rFonts w:ascii="ＭＳ 明朝" w:hAnsi="ＭＳ 明朝" w:hint="eastAsia"/>
        </w:rPr>
        <w:t>、</w:t>
      </w:r>
      <w:r w:rsidRPr="003F2FE7">
        <w:rPr>
          <w:rFonts w:ascii="ＭＳ 明朝" w:hAnsi="ＭＳ 明朝" w:hint="eastAsia"/>
        </w:rPr>
        <w:t>個人情報を適正に管理させるために</w:t>
      </w:r>
      <w:r>
        <w:rPr>
          <w:rFonts w:ascii="ＭＳ 明朝" w:hAnsi="ＭＳ 明朝" w:hint="eastAsia"/>
        </w:rPr>
        <w:t>、</w:t>
      </w:r>
      <w:r w:rsidRPr="003F2FE7">
        <w:rPr>
          <w:rFonts w:ascii="ＭＳ 明朝" w:hAnsi="ＭＳ 明朝" w:hint="eastAsia"/>
        </w:rPr>
        <w:t>個人情報管理責任者を置かなければならない。</w:t>
      </w:r>
    </w:p>
    <w:p w14:paraId="17EADE9B" w14:textId="77777777" w:rsidR="00660E8F" w:rsidRPr="003F2FE7" w:rsidRDefault="00660E8F" w:rsidP="00660E8F">
      <w:pPr>
        <w:ind w:left="180" w:hanging="180"/>
        <w:rPr>
          <w:rFonts w:ascii="ＭＳ 明朝" w:hAnsi="ＭＳ 明朝"/>
          <w:b/>
        </w:rPr>
      </w:pPr>
      <w:r w:rsidRPr="003F2FE7">
        <w:rPr>
          <w:rFonts w:ascii="ＭＳ 明朝" w:hAnsi="ＭＳ 明朝" w:hint="eastAsia"/>
          <w:b/>
        </w:rPr>
        <w:t>７</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委託業務の履行のために入力機器</w:t>
      </w:r>
      <w:r>
        <w:rPr>
          <w:rFonts w:ascii="ＭＳ 明朝" w:hAnsi="ＭＳ 明朝" w:hint="eastAsia"/>
        </w:rPr>
        <w:t>、</w:t>
      </w:r>
      <w:r w:rsidRPr="003F2FE7">
        <w:rPr>
          <w:rFonts w:ascii="ＭＳ 明朝" w:hAnsi="ＭＳ 明朝" w:hint="eastAsia"/>
        </w:rPr>
        <w:t>電子計算機及び記録媒体を使用するに当たっては</w:t>
      </w:r>
      <w:r>
        <w:rPr>
          <w:rFonts w:ascii="ＭＳ 明朝" w:hAnsi="ＭＳ 明朝" w:hint="eastAsia"/>
        </w:rPr>
        <w:t>、</w:t>
      </w:r>
      <w:r w:rsidRPr="003F2FE7">
        <w:rPr>
          <w:rFonts w:ascii="ＭＳ 明朝" w:hAnsi="ＭＳ 明朝" w:hint="eastAsia"/>
        </w:rPr>
        <w:t>次に掲げる事項を遵守しなければならない。</w:t>
      </w:r>
    </w:p>
    <w:p w14:paraId="286A8EB1"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⑴　乙が許可した者以外の者が入力機器</w:t>
      </w:r>
      <w:r>
        <w:rPr>
          <w:rFonts w:ascii="ＭＳ 明朝" w:hAnsi="ＭＳ 明朝" w:hint="eastAsia"/>
        </w:rPr>
        <w:t>、</w:t>
      </w:r>
      <w:r w:rsidRPr="003F2FE7">
        <w:rPr>
          <w:rFonts w:ascii="ＭＳ 明朝" w:hAnsi="ＭＳ 明朝" w:hint="eastAsia"/>
        </w:rPr>
        <w:t>電子計算機及び記録媒体を使用すること及びこれに記録されているデータを閲覧することがないよう必要な措置を講じること。</w:t>
      </w:r>
    </w:p>
    <w:p w14:paraId="1AF0E07D"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⑵　入力機器</w:t>
      </w:r>
      <w:r>
        <w:rPr>
          <w:rFonts w:ascii="ＭＳ 明朝" w:hAnsi="ＭＳ 明朝" w:hint="eastAsia"/>
        </w:rPr>
        <w:t>、</w:t>
      </w:r>
      <w:r w:rsidRPr="003F2FE7">
        <w:rPr>
          <w:rFonts w:ascii="ＭＳ 明朝" w:hAnsi="ＭＳ 明朝" w:hint="eastAsia"/>
        </w:rPr>
        <w:t>電子計算機及び記録媒体に</w:t>
      </w:r>
      <w:r>
        <w:rPr>
          <w:rFonts w:ascii="ＭＳ 明朝" w:hAnsi="ＭＳ 明朝" w:hint="eastAsia"/>
        </w:rPr>
        <w:t>、</w:t>
      </w:r>
      <w:r w:rsidRPr="003F2FE7">
        <w:rPr>
          <w:rFonts w:ascii="ＭＳ 明朝" w:hAnsi="ＭＳ 明朝" w:hint="eastAsia"/>
        </w:rPr>
        <w:t>情報漏えいにつながると考えられる業務に関係のないアプリケーションをインストールしないこと。</w:t>
      </w:r>
    </w:p>
    <w:p w14:paraId="25E0DA21"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⑶　個人の所有する入力機器</w:t>
      </w:r>
      <w:r>
        <w:rPr>
          <w:rFonts w:ascii="ＭＳ 明朝" w:hAnsi="ＭＳ 明朝" w:hint="eastAsia"/>
        </w:rPr>
        <w:t>、</w:t>
      </w:r>
      <w:r w:rsidRPr="003F2FE7">
        <w:rPr>
          <w:rFonts w:ascii="ＭＳ 明朝" w:hAnsi="ＭＳ 明朝" w:hint="eastAsia"/>
        </w:rPr>
        <w:t>電子計算機及び記録媒体を使用しないこと。</w:t>
      </w:r>
    </w:p>
    <w:p w14:paraId="3E1CD8BD"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８</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乙の電子計算機室等からドキュメント</w:t>
      </w:r>
      <w:r>
        <w:rPr>
          <w:rFonts w:ascii="ＭＳ 明朝" w:hAnsi="ＭＳ 明朝" w:hint="eastAsia"/>
        </w:rPr>
        <w:t>、</w:t>
      </w:r>
      <w:r w:rsidRPr="003F2FE7">
        <w:rPr>
          <w:rFonts w:ascii="ＭＳ 明朝" w:hAnsi="ＭＳ 明朝" w:hint="eastAsia"/>
        </w:rPr>
        <w:t>プログラム及びデータを持ち出してはならない。</w:t>
      </w:r>
      <w:r>
        <w:rPr>
          <w:rFonts w:ascii="ＭＳ 明朝" w:hAnsi="ＭＳ 明朝" w:hint="eastAsia"/>
        </w:rPr>
        <w:t>ただし、甲の</w:t>
      </w:r>
      <w:r w:rsidRPr="003F2FE7">
        <w:rPr>
          <w:rFonts w:ascii="ＭＳ 明朝" w:hAnsi="ＭＳ 明朝" w:hint="eastAsia"/>
        </w:rPr>
        <w:t>承諾</w:t>
      </w:r>
      <w:r>
        <w:rPr>
          <w:rFonts w:ascii="ＭＳ 明朝" w:hAnsi="ＭＳ 明朝" w:hint="eastAsia"/>
        </w:rPr>
        <w:t>を得た</w:t>
      </w:r>
      <w:r w:rsidRPr="003F2FE7">
        <w:rPr>
          <w:rFonts w:ascii="ＭＳ 明朝" w:hAnsi="ＭＳ 明朝" w:hint="eastAsia"/>
        </w:rPr>
        <w:t>場合</w:t>
      </w:r>
      <w:r>
        <w:rPr>
          <w:rFonts w:ascii="ＭＳ 明朝" w:hAnsi="ＭＳ 明朝" w:hint="eastAsia"/>
        </w:rPr>
        <w:t>は、この限りでない。</w:t>
      </w:r>
    </w:p>
    <w:p w14:paraId="73B39FB3"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９</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乙の電子計算機室等からプログラム</w:t>
      </w:r>
      <w:r>
        <w:rPr>
          <w:rFonts w:ascii="ＭＳ 明朝" w:hAnsi="ＭＳ 明朝" w:hint="eastAsia"/>
        </w:rPr>
        <w:t>、</w:t>
      </w:r>
      <w:r w:rsidRPr="003F2FE7">
        <w:rPr>
          <w:rFonts w:ascii="ＭＳ 明朝" w:hAnsi="ＭＳ 明朝" w:hint="eastAsia"/>
        </w:rPr>
        <w:t>データ等を電子データで持ち出す場合は</w:t>
      </w:r>
      <w:r>
        <w:rPr>
          <w:rFonts w:ascii="ＭＳ 明朝" w:hAnsi="ＭＳ 明朝" w:hint="eastAsia"/>
        </w:rPr>
        <w:t>、</w:t>
      </w:r>
      <w:r w:rsidRPr="003F2FE7">
        <w:rPr>
          <w:rFonts w:ascii="ＭＳ 明朝" w:hAnsi="ＭＳ 明朝" w:hint="eastAsia"/>
        </w:rPr>
        <w:lastRenderedPageBreak/>
        <w:t>電子データの暗号化処理又はこれと同等以上の保護措置を施さなければならない。</w:t>
      </w:r>
    </w:p>
    <w:p w14:paraId="4D029C73" w14:textId="77777777" w:rsidR="00660E8F" w:rsidRPr="003F2FE7" w:rsidRDefault="00660E8F" w:rsidP="00660E8F">
      <w:pPr>
        <w:ind w:left="180" w:hanging="180"/>
        <w:rPr>
          <w:rFonts w:ascii="ＭＳ 明朝" w:hAnsi="ＭＳ 明朝"/>
        </w:rPr>
      </w:pPr>
      <w:r w:rsidRPr="003F2FE7">
        <w:rPr>
          <w:rFonts w:ascii="ＭＳ 明朝" w:hAnsi="ＭＳ 明朝" w:hint="eastAsia"/>
          <w:b/>
        </w:rPr>
        <w:t>10</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プログラム及びデータの輸送</w:t>
      </w:r>
      <w:r>
        <w:rPr>
          <w:rFonts w:ascii="ＭＳ 明朝" w:hAnsi="ＭＳ 明朝" w:hint="eastAsia"/>
        </w:rPr>
        <w:t>、</w:t>
      </w:r>
      <w:r w:rsidRPr="003F2FE7">
        <w:rPr>
          <w:rFonts w:ascii="ＭＳ 明朝" w:hAnsi="ＭＳ 明朝" w:hint="eastAsia"/>
        </w:rPr>
        <w:t>搬入出を自ら行わなければならない。ただし</w:t>
      </w:r>
      <w:r>
        <w:rPr>
          <w:rFonts w:ascii="ＭＳ 明朝" w:hAnsi="ＭＳ 明朝" w:hint="eastAsia"/>
        </w:rPr>
        <w:t>、</w:t>
      </w:r>
      <w:r w:rsidRPr="003F2FE7">
        <w:rPr>
          <w:rFonts w:ascii="ＭＳ 明朝" w:hAnsi="ＭＳ 明朝" w:hint="eastAsia"/>
        </w:rPr>
        <w:t>甲の書面による同意を得た場合は</w:t>
      </w:r>
      <w:r>
        <w:rPr>
          <w:rFonts w:ascii="ＭＳ 明朝" w:hAnsi="ＭＳ 明朝" w:hint="eastAsia"/>
        </w:rPr>
        <w:t>、</w:t>
      </w:r>
      <w:r w:rsidRPr="003F2FE7">
        <w:rPr>
          <w:rFonts w:ascii="ＭＳ 明朝" w:hAnsi="ＭＳ 明朝" w:hint="eastAsia"/>
        </w:rPr>
        <w:t>この限りでない。</w:t>
      </w:r>
    </w:p>
    <w:p w14:paraId="7838BC85" w14:textId="77777777" w:rsidR="00660E8F" w:rsidRPr="003F2FE7" w:rsidRDefault="00660E8F" w:rsidP="00660E8F">
      <w:pPr>
        <w:ind w:left="210" w:hangingChars="100" w:hanging="210"/>
        <w:rPr>
          <w:rFonts w:ascii="ＭＳ 明朝" w:hAnsi="ＭＳ 明朝"/>
        </w:rPr>
      </w:pPr>
      <w:r w:rsidRPr="003F2FE7">
        <w:rPr>
          <w:rFonts w:ascii="ＭＳ 明朝" w:hAnsi="ＭＳ 明朝" w:hint="eastAsia"/>
          <w:b/>
        </w:rPr>
        <w:t>11</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プログラム及びデータの</w:t>
      </w:r>
      <w:r w:rsidRPr="003F2FE7">
        <w:rPr>
          <w:rFonts w:hint="eastAsia"/>
        </w:rPr>
        <w:t>全部又は一部の漏えい</w:t>
      </w:r>
      <w:r>
        <w:rPr>
          <w:rFonts w:hint="eastAsia"/>
        </w:rPr>
        <w:t>、</w:t>
      </w:r>
      <w:r w:rsidRPr="003F2FE7">
        <w:rPr>
          <w:rFonts w:hint="eastAsia"/>
        </w:rPr>
        <w:t>滅失</w:t>
      </w:r>
      <w:r>
        <w:rPr>
          <w:rFonts w:hint="eastAsia"/>
        </w:rPr>
        <w:t>、</w:t>
      </w:r>
      <w:r w:rsidRPr="003F2FE7">
        <w:rPr>
          <w:rFonts w:hint="eastAsia"/>
        </w:rPr>
        <w:t>き損</w:t>
      </w:r>
      <w:r>
        <w:rPr>
          <w:rFonts w:hint="eastAsia"/>
        </w:rPr>
        <w:t>、</w:t>
      </w:r>
      <w:r w:rsidRPr="003F2FE7">
        <w:rPr>
          <w:rFonts w:hint="eastAsia"/>
        </w:rPr>
        <w:t>紛失</w:t>
      </w:r>
      <w:r>
        <w:rPr>
          <w:rFonts w:hint="eastAsia"/>
        </w:rPr>
        <w:t>、</w:t>
      </w:r>
      <w:r w:rsidRPr="003F2FE7">
        <w:rPr>
          <w:rFonts w:hint="eastAsia"/>
        </w:rPr>
        <w:t>改ざん</w:t>
      </w:r>
      <w:r>
        <w:rPr>
          <w:rFonts w:hint="eastAsia"/>
        </w:rPr>
        <w:t>、</w:t>
      </w:r>
      <w:r w:rsidRPr="003F2FE7">
        <w:rPr>
          <w:rFonts w:hint="eastAsia"/>
        </w:rPr>
        <w:t>盗難等</w:t>
      </w:r>
      <w:r w:rsidRPr="003F2FE7">
        <w:rPr>
          <w:rFonts w:ascii="ＭＳ 明朝" w:hAnsi="ＭＳ 明朝" w:hint="eastAsia"/>
        </w:rPr>
        <w:t>による被害が生じた場合は</w:t>
      </w:r>
      <w:r>
        <w:rPr>
          <w:rFonts w:ascii="ＭＳ 明朝" w:hAnsi="ＭＳ 明朝" w:hint="eastAsia"/>
        </w:rPr>
        <w:t>、</w:t>
      </w:r>
      <w:r w:rsidRPr="003F2FE7">
        <w:rPr>
          <w:rFonts w:ascii="ＭＳ 明朝" w:hAnsi="ＭＳ 明朝" w:hint="eastAsia"/>
        </w:rPr>
        <w:t>契約書第８条第１項第１号に該当するとして契約を解除することができる。</w:t>
      </w:r>
    </w:p>
    <w:p w14:paraId="33A524DE" w14:textId="77777777" w:rsidR="00660E8F" w:rsidRPr="003F2FE7" w:rsidRDefault="00660E8F" w:rsidP="00660E8F">
      <w:pPr>
        <w:ind w:left="210" w:hangingChars="100" w:hanging="210"/>
      </w:pPr>
      <w:r w:rsidRPr="003F2FE7">
        <w:rPr>
          <w:rFonts w:ascii="ＭＳ 明朝" w:hAnsi="ＭＳ 明朝" w:hint="eastAsia"/>
          <w:b/>
        </w:rPr>
        <w:t>12</w:t>
      </w:r>
      <w:r w:rsidRPr="003F2FE7">
        <w:rPr>
          <w:rFonts w:ascii="ＭＳ 明朝" w:hAnsi="ＭＳ 明朝" w:hint="eastAsia"/>
        </w:rPr>
        <w:t xml:space="preserve">　</w:t>
      </w:r>
      <w:r w:rsidRPr="003F2FE7">
        <w:rPr>
          <w:rFonts w:hint="eastAsia"/>
        </w:rPr>
        <w:t>乙は</w:t>
      </w:r>
      <w:r>
        <w:rPr>
          <w:rFonts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w:t>
      </w:r>
      <w:r w:rsidRPr="003F2FE7">
        <w:rPr>
          <w:rFonts w:hint="eastAsia"/>
        </w:rPr>
        <w:t>の全部又は一部の漏えい</w:t>
      </w:r>
      <w:r>
        <w:rPr>
          <w:rFonts w:hint="eastAsia"/>
        </w:rPr>
        <w:t>、</w:t>
      </w:r>
      <w:r w:rsidRPr="003F2FE7">
        <w:rPr>
          <w:rFonts w:hint="eastAsia"/>
        </w:rPr>
        <w:t>滅失</w:t>
      </w:r>
      <w:r>
        <w:rPr>
          <w:rFonts w:hint="eastAsia"/>
        </w:rPr>
        <w:t>、</w:t>
      </w:r>
      <w:r w:rsidRPr="003F2FE7">
        <w:rPr>
          <w:rFonts w:hint="eastAsia"/>
        </w:rPr>
        <w:t>き損</w:t>
      </w:r>
      <w:r>
        <w:rPr>
          <w:rFonts w:hint="eastAsia"/>
        </w:rPr>
        <w:t>、</w:t>
      </w:r>
      <w:r w:rsidRPr="003F2FE7">
        <w:rPr>
          <w:rFonts w:hint="eastAsia"/>
        </w:rPr>
        <w:t>紛失</w:t>
      </w:r>
      <w:r>
        <w:rPr>
          <w:rFonts w:hint="eastAsia"/>
        </w:rPr>
        <w:t>、</w:t>
      </w:r>
      <w:r w:rsidRPr="003F2FE7">
        <w:rPr>
          <w:rFonts w:hint="eastAsia"/>
        </w:rPr>
        <w:t>改ざん</w:t>
      </w:r>
      <w:r>
        <w:rPr>
          <w:rFonts w:hint="eastAsia"/>
        </w:rPr>
        <w:t>、</w:t>
      </w:r>
      <w:r w:rsidRPr="003F2FE7">
        <w:rPr>
          <w:rFonts w:hint="eastAsia"/>
        </w:rPr>
        <w:t>盗難等があったときは</w:t>
      </w:r>
      <w:r>
        <w:rPr>
          <w:rFonts w:hint="eastAsia"/>
        </w:rPr>
        <w:t>、</w:t>
      </w:r>
      <w:r w:rsidRPr="003F2FE7">
        <w:rPr>
          <w:rFonts w:hint="eastAsia"/>
        </w:rPr>
        <w:t>甲の指定するところにより</w:t>
      </w:r>
      <w:r>
        <w:rPr>
          <w:rFonts w:hint="eastAsia"/>
        </w:rPr>
        <w:t>、</w:t>
      </w:r>
      <w:r w:rsidRPr="003F2FE7">
        <w:rPr>
          <w:rFonts w:hint="eastAsia"/>
        </w:rPr>
        <w:t>代品を納め</w:t>
      </w:r>
      <w:r>
        <w:rPr>
          <w:rFonts w:hint="eastAsia"/>
        </w:rPr>
        <w:t>、</w:t>
      </w:r>
      <w:r w:rsidRPr="003F2FE7">
        <w:rPr>
          <w:rFonts w:hint="eastAsia"/>
        </w:rPr>
        <w:t>原状に復し</w:t>
      </w:r>
      <w:r>
        <w:rPr>
          <w:rFonts w:hint="eastAsia"/>
        </w:rPr>
        <w:t>、</w:t>
      </w:r>
      <w:r w:rsidRPr="003F2FE7">
        <w:rPr>
          <w:rFonts w:hint="eastAsia"/>
        </w:rPr>
        <w:t>損害（第三者に及ぼした損害を含む。以下同じ。）を賠償し</w:t>
      </w:r>
      <w:r>
        <w:rPr>
          <w:rFonts w:hint="eastAsia"/>
        </w:rPr>
        <w:t>、</w:t>
      </w:r>
      <w:r w:rsidRPr="003F2FE7">
        <w:rPr>
          <w:rFonts w:hint="eastAsia"/>
        </w:rPr>
        <w:t>又は代品を納め</w:t>
      </w:r>
      <w:r>
        <w:rPr>
          <w:rFonts w:hint="eastAsia"/>
        </w:rPr>
        <w:t>、</w:t>
      </w:r>
      <w:r w:rsidRPr="003F2FE7">
        <w:rPr>
          <w:rFonts w:hint="eastAsia"/>
        </w:rPr>
        <w:t>若しくは原状に復するとともに損害を賠償しなければならない。</w:t>
      </w:r>
    </w:p>
    <w:p w14:paraId="61841783" w14:textId="77777777" w:rsidR="00660E8F" w:rsidRPr="003F2FE7" w:rsidRDefault="00660E8F" w:rsidP="00660E8F">
      <w:pPr>
        <w:ind w:left="180" w:hanging="180"/>
        <w:rPr>
          <w:rFonts w:ascii="ＭＳ ゴシック" w:eastAsia="ＭＳ ゴシック" w:hAnsi="ＭＳ ゴシック"/>
          <w:b/>
        </w:rPr>
      </w:pPr>
    </w:p>
    <w:p w14:paraId="2386E5A4"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（データ等の廃棄）</w:t>
      </w:r>
    </w:p>
    <w:p w14:paraId="09249162"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第11条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委託業務が完了したとき</w:t>
      </w:r>
      <w:r>
        <w:rPr>
          <w:rFonts w:ascii="ＭＳ 明朝" w:hAnsi="ＭＳ 明朝" w:hint="eastAsia"/>
        </w:rPr>
        <w:t>、</w:t>
      </w:r>
      <w:r w:rsidRPr="003F2FE7">
        <w:rPr>
          <w:rFonts w:ascii="ＭＳ 明朝" w:hAnsi="ＭＳ 明朝" w:hint="eastAsia"/>
        </w:rPr>
        <w:t>委託業務の内容が変更されたとき又は契約が解除されたときは</w:t>
      </w:r>
      <w:r>
        <w:rPr>
          <w:rFonts w:ascii="ＭＳ 明朝" w:hAnsi="ＭＳ 明朝" w:hint="eastAsia"/>
        </w:rPr>
        <w:t>、</w:t>
      </w:r>
      <w:r w:rsidRPr="003F2FE7">
        <w:rPr>
          <w:rFonts w:ascii="ＭＳ 明朝" w:hAnsi="ＭＳ 明朝" w:hint="eastAsia"/>
        </w:rPr>
        <w:t>甲の指示に従</w:t>
      </w:r>
      <w:r>
        <w:rPr>
          <w:rFonts w:ascii="ＭＳ 明朝" w:hAnsi="ＭＳ 明朝" w:hint="eastAsia"/>
        </w:rPr>
        <w:t>い、</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プログラム及びデータを廃棄し</w:t>
      </w:r>
      <w:r>
        <w:rPr>
          <w:rFonts w:ascii="ＭＳ 明朝" w:hAnsi="ＭＳ 明朝" w:hint="eastAsia"/>
        </w:rPr>
        <w:t>、</w:t>
      </w:r>
      <w:r w:rsidRPr="003F2FE7">
        <w:rPr>
          <w:rFonts w:ascii="ＭＳ 明朝" w:hAnsi="ＭＳ 明朝" w:hint="eastAsia"/>
        </w:rPr>
        <w:t>消去し</w:t>
      </w:r>
      <w:r>
        <w:rPr>
          <w:rFonts w:ascii="ＭＳ 明朝" w:hAnsi="ＭＳ 明朝" w:hint="eastAsia"/>
        </w:rPr>
        <w:t>、</w:t>
      </w:r>
      <w:r w:rsidRPr="003F2FE7">
        <w:rPr>
          <w:rFonts w:ascii="ＭＳ 明朝" w:hAnsi="ＭＳ 明朝" w:hint="eastAsia"/>
        </w:rPr>
        <w:t>又は甲に返還し</w:t>
      </w:r>
      <w:r>
        <w:rPr>
          <w:rFonts w:ascii="ＭＳ 明朝" w:hAnsi="ＭＳ 明朝" w:hint="eastAsia"/>
        </w:rPr>
        <w:t>、</w:t>
      </w:r>
      <w:r w:rsidRPr="003F2FE7">
        <w:rPr>
          <w:rFonts w:ascii="ＭＳ 明朝" w:hAnsi="ＭＳ 明朝" w:hint="eastAsia"/>
        </w:rPr>
        <w:t>若しくは引き渡さなければならない。</w:t>
      </w:r>
    </w:p>
    <w:p w14:paraId="5AEA170B"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前項の規定により</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w:t>
      </w:r>
      <w:r>
        <w:rPr>
          <w:rFonts w:ascii="ＭＳ 明朝" w:hAnsi="ＭＳ 明朝" w:hint="eastAsia"/>
        </w:rPr>
        <w:t>の</w:t>
      </w:r>
      <w:r w:rsidRPr="003F2FE7">
        <w:rPr>
          <w:rFonts w:ascii="ＭＳ 明朝" w:hAnsi="ＭＳ 明朝" w:hint="eastAsia"/>
        </w:rPr>
        <w:t>廃棄又は消去</w:t>
      </w:r>
      <w:r>
        <w:rPr>
          <w:rFonts w:ascii="ＭＳ 明朝" w:hAnsi="ＭＳ 明朝" w:hint="eastAsia"/>
        </w:rPr>
        <w:t>を行う</w:t>
      </w:r>
      <w:r w:rsidRPr="003F2FE7">
        <w:rPr>
          <w:rFonts w:ascii="ＭＳ 明朝" w:hAnsi="ＭＳ 明朝" w:hint="eastAsia"/>
        </w:rPr>
        <w:t>に当たっては</w:t>
      </w:r>
      <w:r>
        <w:rPr>
          <w:rFonts w:ascii="ＭＳ 明朝" w:hAnsi="ＭＳ 明朝" w:hint="eastAsia"/>
        </w:rPr>
        <w:t>、</w:t>
      </w:r>
      <w:r w:rsidRPr="003F2FE7">
        <w:rPr>
          <w:rFonts w:ascii="ＭＳ 明朝" w:hAnsi="ＭＳ 明朝" w:hint="eastAsia"/>
        </w:rPr>
        <w:t>次に掲げる事項を遵守しなければならない。</w:t>
      </w:r>
    </w:p>
    <w:p w14:paraId="6182F4E9"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⑴　復元又は判読が不可能な方法により廃棄又は消去を行うこと。</w:t>
      </w:r>
    </w:p>
    <w:p w14:paraId="77FA6868"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⑵　廃棄又は消去の際に</w:t>
      </w:r>
      <w:r>
        <w:rPr>
          <w:rFonts w:ascii="ＭＳ 明朝" w:hAnsi="ＭＳ 明朝" w:hint="eastAsia"/>
        </w:rPr>
        <w:t>、</w:t>
      </w:r>
      <w:r w:rsidRPr="003F2FE7">
        <w:rPr>
          <w:rFonts w:ascii="ＭＳ 明朝" w:hAnsi="ＭＳ 明朝" w:hint="eastAsia"/>
        </w:rPr>
        <w:t>甲から立会いを求められたときはこれに応じること。</w:t>
      </w:r>
    </w:p>
    <w:p w14:paraId="5C844ED9" w14:textId="77777777" w:rsidR="00660E8F" w:rsidRPr="003F2FE7" w:rsidRDefault="00660E8F" w:rsidP="00660E8F">
      <w:pPr>
        <w:ind w:leftChars="100" w:left="391" w:hanging="181"/>
        <w:rPr>
          <w:rFonts w:ascii="ＭＳ 明朝" w:hAnsi="ＭＳ 明朝"/>
        </w:rPr>
      </w:pPr>
      <w:r w:rsidRPr="003F2FE7">
        <w:rPr>
          <w:rFonts w:ascii="ＭＳ 明朝" w:hAnsi="ＭＳ 明朝" w:hint="eastAsia"/>
        </w:rPr>
        <w:t>⑶　廃棄又は消去を行った後</w:t>
      </w:r>
      <w:r>
        <w:rPr>
          <w:rFonts w:ascii="ＭＳ 明朝" w:hAnsi="ＭＳ 明朝" w:hint="eastAsia"/>
        </w:rPr>
        <w:t>速やかに、</w:t>
      </w:r>
      <w:r w:rsidRPr="003F2FE7">
        <w:rPr>
          <w:rFonts w:ascii="ＭＳ 明朝" w:hAnsi="ＭＳ 明朝" w:hint="eastAsia"/>
        </w:rPr>
        <w:t>廃棄又は消去を行った日時</w:t>
      </w:r>
      <w:r>
        <w:rPr>
          <w:rFonts w:ascii="ＭＳ 明朝" w:hAnsi="ＭＳ 明朝" w:hint="eastAsia"/>
        </w:rPr>
        <w:t>、</w:t>
      </w:r>
      <w:r w:rsidRPr="003F2FE7">
        <w:rPr>
          <w:rFonts w:ascii="ＭＳ 明朝" w:hAnsi="ＭＳ 明朝" w:hint="eastAsia"/>
        </w:rPr>
        <w:t>担当者名及び処理内容</w:t>
      </w:r>
      <w:r>
        <w:rPr>
          <w:rFonts w:ascii="ＭＳ 明朝" w:hAnsi="ＭＳ 明朝" w:hint="eastAsia"/>
        </w:rPr>
        <w:t>を記録した証明書等</w:t>
      </w:r>
      <w:r w:rsidRPr="003F2FE7">
        <w:rPr>
          <w:rFonts w:ascii="ＭＳ 明朝" w:hAnsi="ＭＳ 明朝" w:hint="eastAsia"/>
        </w:rPr>
        <w:t>により甲に報告すること。</w:t>
      </w:r>
      <w:r>
        <w:rPr>
          <w:rFonts w:ascii="ＭＳ 明朝" w:hAnsi="ＭＳ 明朝" w:hint="eastAsia"/>
        </w:rPr>
        <w:t>なお、甲から</w:t>
      </w:r>
      <w:r w:rsidRPr="002B27B7">
        <w:rPr>
          <w:rFonts w:ascii="ＭＳ 明朝" w:hAnsi="ＭＳ 明朝" w:hint="eastAsia"/>
        </w:rPr>
        <w:t>当該</w:t>
      </w:r>
      <w:r>
        <w:rPr>
          <w:rFonts w:ascii="ＭＳ 明朝" w:hAnsi="ＭＳ 明朝" w:hint="eastAsia"/>
        </w:rPr>
        <w:t>証明書等の提出期限の指定及び処理の証拠写真の提出を求められた場合には、これらに応じること。</w:t>
      </w:r>
    </w:p>
    <w:p w14:paraId="5AD1B86B" w14:textId="77777777" w:rsidR="00660E8F" w:rsidRPr="003F2FE7" w:rsidRDefault="00660E8F" w:rsidP="00660E8F">
      <w:pPr>
        <w:ind w:left="180" w:hanging="180"/>
        <w:rPr>
          <w:rFonts w:ascii="ＭＳ ゴシック" w:eastAsia="ＭＳ ゴシック" w:hAnsi="ＭＳ ゴシック"/>
          <w:b/>
        </w:rPr>
      </w:pPr>
    </w:p>
    <w:p w14:paraId="3A9CB5B1"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（監督）</w:t>
      </w:r>
    </w:p>
    <w:p w14:paraId="28F31275"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第12条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プログラム及びデータの管理状況並びに委託業務の履行状況について</w:t>
      </w:r>
      <w:r>
        <w:rPr>
          <w:rFonts w:ascii="ＭＳ 明朝" w:hAnsi="ＭＳ 明朝" w:hint="eastAsia"/>
        </w:rPr>
        <w:t>、</w:t>
      </w:r>
      <w:r w:rsidRPr="003F2FE7">
        <w:rPr>
          <w:rFonts w:ascii="ＭＳ 明朝" w:hAnsi="ＭＳ 明朝" w:hint="eastAsia"/>
        </w:rPr>
        <w:t>甲の指示に従い</w:t>
      </w:r>
      <w:r>
        <w:rPr>
          <w:rFonts w:ascii="ＭＳ 明朝" w:hAnsi="ＭＳ 明朝" w:hint="eastAsia"/>
        </w:rPr>
        <w:t>、</w:t>
      </w:r>
      <w:r w:rsidRPr="003F2FE7">
        <w:rPr>
          <w:rFonts w:ascii="ＭＳ 明朝" w:hAnsi="ＭＳ 明朝" w:hint="eastAsia"/>
        </w:rPr>
        <w:t>定期的に甲に報告しなければならない。</w:t>
      </w:r>
    </w:p>
    <w:p w14:paraId="1017CD1A"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必要があると認める場合は</w:t>
      </w:r>
      <w:r>
        <w:rPr>
          <w:rFonts w:ascii="ＭＳ 明朝" w:hAnsi="ＭＳ 明朝" w:hint="eastAsia"/>
        </w:rPr>
        <w:t>、</w:t>
      </w:r>
      <w:r w:rsidRPr="003F2FE7">
        <w:rPr>
          <w:rFonts w:ascii="ＭＳ 明朝" w:hAnsi="ＭＳ 明朝" w:hint="eastAsia"/>
        </w:rPr>
        <w:t>契約内容の遵守状況及び委託業務の履行状況について</w:t>
      </w:r>
      <w:r>
        <w:rPr>
          <w:rFonts w:ascii="ＭＳ 明朝" w:hAnsi="ＭＳ 明朝" w:hint="eastAsia"/>
        </w:rPr>
        <w:t>、</w:t>
      </w:r>
      <w:r w:rsidRPr="003F2FE7">
        <w:rPr>
          <w:rFonts w:ascii="ＭＳ 明朝" w:hAnsi="ＭＳ 明朝" w:hint="eastAsia"/>
        </w:rPr>
        <w:t>いつでも乙に対して報告を求め</w:t>
      </w:r>
      <w:r>
        <w:rPr>
          <w:rFonts w:ascii="ＭＳ 明朝" w:hAnsi="ＭＳ 明朝" w:hint="eastAsia"/>
        </w:rPr>
        <w:t>、</w:t>
      </w:r>
      <w:r w:rsidRPr="003F2FE7">
        <w:rPr>
          <w:rFonts w:ascii="ＭＳ 明朝" w:hAnsi="ＭＳ 明朝" w:hint="eastAsia"/>
        </w:rPr>
        <w:t>乙の電子計算機室等に立ち入って検査し</w:t>
      </w:r>
      <w:r>
        <w:rPr>
          <w:rFonts w:ascii="ＭＳ 明朝" w:hAnsi="ＭＳ 明朝" w:hint="eastAsia"/>
        </w:rPr>
        <w:t>、</w:t>
      </w:r>
      <w:r w:rsidRPr="003F2FE7">
        <w:rPr>
          <w:rFonts w:ascii="ＭＳ 明朝" w:hAnsi="ＭＳ 明朝" w:hint="eastAsia"/>
        </w:rPr>
        <w:t>又は必要な指示等を行うことができるものとする。</w:t>
      </w:r>
    </w:p>
    <w:p w14:paraId="7C241391" w14:textId="77777777" w:rsidR="00660E8F" w:rsidRPr="003F2FE7" w:rsidRDefault="00660E8F" w:rsidP="00660E8F">
      <w:pPr>
        <w:ind w:left="180" w:hanging="180"/>
        <w:rPr>
          <w:rFonts w:ascii="ＭＳ 明朝" w:hAnsi="ＭＳ 明朝"/>
        </w:rPr>
      </w:pPr>
    </w:p>
    <w:p w14:paraId="0F0F9990"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（事故の発生の通知）</w:t>
      </w:r>
    </w:p>
    <w:p w14:paraId="6482F4C3" w14:textId="77777777" w:rsidR="00660E8F" w:rsidRPr="003F2FE7" w:rsidRDefault="00660E8F" w:rsidP="00660E8F">
      <w:pPr>
        <w:ind w:left="211" w:hangingChars="100" w:hanging="211"/>
        <w:rPr>
          <w:rFonts w:ascii="ＭＳ 明朝" w:hAnsi="ＭＳ 明朝"/>
        </w:rPr>
      </w:pPr>
      <w:r w:rsidRPr="003F2FE7">
        <w:rPr>
          <w:rFonts w:ascii="ＭＳ ゴシック" w:eastAsia="ＭＳ ゴシック" w:hAnsi="ＭＳ ゴシック" w:hint="eastAsia"/>
          <w:b/>
        </w:rPr>
        <w:t>第13条</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当該契約目的物</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w:t>
      </w:r>
      <w:r>
        <w:rPr>
          <w:rFonts w:ascii="ＭＳ 明朝" w:hAnsi="ＭＳ 明朝" w:hint="eastAsia"/>
        </w:rPr>
        <w:t>、</w:t>
      </w:r>
      <w:r w:rsidRPr="003F2FE7">
        <w:rPr>
          <w:rFonts w:ascii="ＭＳ 明朝" w:hAnsi="ＭＳ 明朝" w:hint="eastAsia"/>
        </w:rPr>
        <w:t>データ等の漏えい</w:t>
      </w:r>
      <w:r>
        <w:rPr>
          <w:rFonts w:ascii="ＭＳ 明朝" w:hAnsi="ＭＳ 明朝" w:hint="eastAsia"/>
        </w:rPr>
        <w:t>、</w:t>
      </w:r>
      <w:r w:rsidRPr="003F2FE7">
        <w:rPr>
          <w:rFonts w:ascii="ＭＳ 明朝" w:hAnsi="ＭＳ 明朝" w:hint="eastAsia"/>
        </w:rPr>
        <w:t>滅失</w:t>
      </w:r>
      <w:r>
        <w:rPr>
          <w:rFonts w:ascii="ＭＳ 明朝" w:hAnsi="ＭＳ 明朝" w:hint="eastAsia"/>
        </w:rPr>
        <w:t>、</w:t>
      </w:r>
      <w:r w:rsidRPr="003F2FE7">
        <w:rPr>
          <w:rFonts w:ascii="ＭＳ 明朝" w:hAnsi="ＭＳ 明朝" w:hint="eastAsia"/>
        </w:rPr>
        <w:t>き損</w:t>
      </w:r>
      <w:r>
        <w:rPr>
          <w:rFonts w:ascii="ＭＳ 明朝" w:hAnsi="ＭＳ 明朝" w:hint="eastAsia"/>
        </w:rPr>
        <w:t>、</w:t>
      </w:r>
      <w:r w:rsidRPr="003F2FE7">
        <w:rPr>
          <w:rFonts w:ascii="ＭＳ 明朝" w:hAnsi="ＭＳ 明朝" w:hint="eastAsia"/>
        </w:rPr>
        <w:t>紛失</w:t>
      </w:r>
      <w:r>
        <w:rPr>
          <w:rFonts w:ascii="ＭＳ 明朝" w:hAnsi="ＭＳ 明朝" w:hint="eastAsia"/>
        </w:rPr>
        <w:t>、</w:t>
      </w:r>
      <w:r w:rsidRPr="003F2FE7">
        <w:rPr>
          <w:rFonts w:ascii="ＭＳ 明朝" w:hAnsi="ＭＳ 明朝" w:hint="eastAsia"/>
        </w:rPr>
        <w:t>改ざん</w:t>
      </w:r>
      <w:r>
        <w:rPr>
          <w:rFonts w:ascii="ＭＳ 明朝" w:hAnsi="ＭＳ 明朝" w:hint="eastAsia"/>
        </w:rPr>
        <w:t>、</w:t>
      </w:r>
      <w:r w:rsidRPr="003F2FE7">
        <w:rPr>
          <w:rFonts w:ascii="ＭＳ 明朝" w:hAnsi="ＭＳ 明朝" w:hint="eastAsia"/>
        </w:rPr>
        <w:t>盗難等の事故が生じたときは</w:t>
      </w:r>
      <w:r>
        <w:rPr>
          <w:rFonts w:ascii="ＭＳ 明朝" w:hAnsi="ＭＳ 明朝" w:hint="eastAsia"/>
        </w:rPr>
        <w:t>、</w:t>
      </w:r>
      <w:r w:rsidRPr="003F2FE7">
        <w:rPr>
          <w:rFonts w:ascii="ＭＳ 明朝" w:hAnsi="ＭＳ 明朝" w:hint="eastAsia"/>
        </w:rPr>
        <w:t>直ちに甲に通知し</w:t>
      </w:r>
      <w:r>
        <w:rPr>
          <w:rFonts w:ascii="ＭＳ 明朝" w:hAnsi="ＭＳ 明朝" w:hint="eastAsia"/>
        </w:rPr>
        <w:t>、</w:t>
      </w:r>
      <w:r w:rsidRPr="003F2FE7">
        <w:rPr>
          <w:rFonts w:ascii="ＭＳ 明朝" w:hAnsi="ＭＳ 明朝" w:hint="eastAsia"/>
        </w:rPr>
        <w:t>その指示に従い</w:t>
      </w:r>
      <w:r>
        <w:rPr>
          <w:rFonts w:ascii="ＭＳ 明朝" w:hAnsi="ＭＳ 明朝" w:hint="eastAsia"/>
        </w:rPr>
        <w:t>、</w:t>
      </w:r>
      <w:r w:rsidRPr="003F2FE7">
        <w:rPr>
          <w:rFonts w:ascii="ＭＳ 明朝" w:hAnsi="ＭＳ 明朝" w:hint="eastAsia"/>
        </w:rPr>
        <w:t>遅滞なく書面で報告しなければならない。契約期間終了後又は契約解除後も</w:t>
      </w:r>
      <w:r>
        <w:rPr>
          <w:rFonts w:ascii="ＭＳ 明朝" w:hAnsi="ＭＳ 明朝" w:hint="eastAsia"/>
        </w:rPr>
        <w:t>、</w:t>
      </w:r>
      <w:r w:rsidRPr="003F2FE7">
        <w:rPr>
          <w:rFonts w:ascii="ＭＳ 明朝" w:hAnsi="ＭＳ 明朝" w:hint="eastAsia"/>
        </w:rPr>
        <w:t>同様とする。</w:t>
      </w:r>
    </w:p>
    <w:p w14:paraId="0EF4D9AC"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契約目的物</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w:t>
      </w:r>
      <w:r>
        <w:rPr>
          <w:rFonts w:ascii="ＭＳ 明朝" w:hAnsi="ＭＳ 明朝" w:hint="eastAsia"/>
        </w:rPr>
        <w:t>、</w:t>
      </w:r>
      <w:r w:rsidRPr="003F2FE7">
        <w:rPr>
          <w:rFonts w:ascii="ＭＳ 明朝" w:hAnsi="ＭＳ 明朝" w:hint="eastAsia"/>
        </w:rPr>
        <w:t>データ等の漏えい</w:t>
      </w:r>
      <w:r>
        <w:rPr>
          <w:rFonts w:ascii="ＭＳ 明朝" w:hAnsi="ＭＳ 明朝" w:hint="eastAsia"/>
        </w:rPr>
        <w:t>、</w:t>
      </w:r>
      <w:r w:rsidRPr="003F2FE7">
        <w:rPr>
          <w:rFonts w:ascii="ＭＳ 明朝" w:hAnsi="ＭＳ 明朝" w:hint="eastAsia"/>
        </w:rPr>
        <w:t>滅失</w:t>
      </w:r>
      <w:r>
        <w:rPr>
          <w:rFonts w:ascii="ＭＳ 明朝" w:hAnsi="ＭＳ 明朝" w:hint="eastAsia"/>
        </w:rPr>
        <w:t>、</w:t>
      </w:r>
      <w:r w:rsidRPr="003F2FE7">
        <w:rPr>
          <w:rFonts w:ascii="ＭＳ 明朝" w:hAnsi="ＭＳ 明朝" w:hint="eastAsia"/>
        </w:rPr>
        <w:t>き損</w:t>
      </w:r>
      <w:r>
        <w:rPr>
          <w:rFonts w:ascii="ＭＳ 明朝" w:hAnsi="ＭＳ 明朝" w:hint="eastAsia"/>
        </w:rPr>
        <w:t>、</w:t>
      </w:r>
      <w:r w:rsidRPr="003F2FE7">
        <w:rPr>
          <w:rFonts w:ascii="ＭＳ 明朝" w:hAnsi="ＭＳ 明朝" w:hint="eastAsia"/>
        </w:rPr>
        <w:t>紛失</w:t>
      </w:r>
      <w:r>
        <w:rPr>
          <w:rFonts w:ascii="ＭＳ 明朝" w:hAnsi="ＭＳ 明朝" w:hint="eastAsia"/>
        </w:rPr>
        <w:t>、</w:t>
      </w:r>
      <w:r w:rsidRPr="003F2FE7">
        <w:rPr>
          <w:rFonts w:ascii="ＭＳ 明朝" w:hAnsi="ＭＳ 明朝" w:hint="eastAsia"/>
        </w:rPr>
        <w:t>改ざん</w:t>
      </w:r>
      <w:r>
        <w:rPr>
          <w:rFonts w:ascii="ＭＳ 明朝" w:hAnsi="ＭＳ 明朝" w:hint="eastAsia"/>
        </w:rPr>
        <w:t>、</w:t>
      </w:r>
      <w:r w:rsidRPr="003F2FE7">
        <w:rPr>
          <w:rFonts w:ascii="ＭＳ 明朝" w:hAnsi="ＭＳ 明朝" w:hint="eastAsia"/>
        </w:rPr>
        <w:t>盗難等の事故が生じた場合に備え</w:t>
      </w:r>
      <w:r>
        <w:rPr>
          <w:rFonts w:ascii="ＭＳ 明朝" w:hAnsi="ＭＳ 明朝" w:hint="eastAsia"/>
        </w:rPr>
        <w:t>、</w:t>
      </w:r>
      <w:r w:rsidRPr="003F2FE7">
        <w:rPr>
          <w:rFonts w:ascii="ＭＳ 明朝" w:hAnsi="ＭＳ 明朝" w:hint="eastAsia"/>
        </w:rPr>
        <w:t>甲その他の関係者との連絡</w:t>
      </w:r>
      <w:r>
        <w:rPr>
          <w:rFonts w:ascii="ＭＳ 明朝" w:hAnsi="ＭＳ 明朝" w:hint="eastAsia"/>
        </w:rPr>
        <w:t>、</w:t>
      </w:r>
      <w:r w:rsidRPr="003F2FE7">
        <w:rPr>
          <w:rFonts w:ascii="ＭＳ 明朝" w:hAnsi="ＭＳ 明朝" w:hint="eastAsia"/>
        </w:rPr>
        <w:t>証拠保全</w:t>
      </w:r>
      <w:r>
        <w:rPr>
          <w:rFonts w:ascii="ＭＳ 明朝" w:hAnsi="ＭＳ 明朝" w:hint="eastAsia"/>
        </w:rPr>
        <w:t>、</w:t>
      </w:r>
      <w:r w:rsidRPr="003F2FE7">
        <w:rPr>
          <w:rFonts w:ascii="ＭＳ 明朝" w:hAnsi="ＭＳ 明朝" w:hint="eastAsia"/>
        </w:rPr>
        <w:t>被害</w:t>
      </w:r>
      <w:r w:rsidRPr="003F2FE7">
        <w:rPr>
          <w:rFonts w:ascii="ＭＳ 明朝" w:hAnsi="ＭＳ 明朝" w:hint="eastAsia"/>
        </w:rPr>
        <w:lastRenderedPageBreak/>
        <w:t>拡大の防止</w:t>
      </w:r>
      <w:r>
        <w:rPr>
          <w:rFonts w:ascii="ＭＳ 明朝" w:hAnsi="ＭＳ 明朝" w:hint="eastAsia"/>
        </w:rPr>
        <w:t>、</w:t>
      </w:r>
      <w:r w:rsidRPr="003F2FE7">
        <w:rPr>
          <w:rFonts w:ascii="ＭＳ 明朝" w:hAnsi="ＭＳ 明朝" w:hint="eastAsia"/>
        </w:rPr>
        <w:t>復旧</w:t>
      </w:r>
      <w:r>
        <w:rPr>
          <w:rFonts w:ascii="ＭＳ 明朝" w:hAnsi="ＭＳ 明朝" w:hint="eastAsia"/>
        </w:rPr>
        <w:t>、</w:t>
      </w:r>
      <w:r w:rsidRPr="003F2FE7">
        <w:rPr>
          <w:rFonts w:ascii="ＭＳ 明朝" w:hAnsi="ＭＳ 明朝" w:hint="eastAsia"/>
        </w:rPr>
        <w:t>再発防止の措置等を迅速かつ適切に実施するために</w:t>
      </w:r>
      <w:r>
        <w:rPr>
          <w:rFonts w:ascii="ＭＳ 明朝" w:hAnsi="ＭＳ 明朝" w:hint="eastAsia"/>
        </w:rPr>
        <w:t>、</w:t>
      </w:r>
      <w:r w:rsidRPr="003F2FE7">
        <w:rPr>
          <w:rFonts w:ascii="ＭＳ 明朝" w:hAnsi="ＭＳ 明朝" w:hint="eastAsia"/>
        </w:rPr>
        <w:t>緊急時対応計画を定めなければならない。</w:t>
      </w:r>
    </w:p>
    <w:p w14:paraId="624F667C" w14:textId="77777777" w:rsidR="00660E8F" w:rsidRPr="003F2FE7" w:rsidRDefault="00660E8F" w:rsidP="00660E8F">
      <w:pPr>
        <w:ind w:left="180" w:hanging="180"/>
        <w:rPr>
          <w:rFonts w:ascii="ＭＳ ゴシック" w:eastAsia="ＭＳ ゴシック" w:hAnsi="ＭＳ ゴシック"/>
        </w:rPr>
      </w:pPr>
      <w:r w:rsidRPr="003F2FE7">
        <w:rPr>
          <w:rFonts w:ascii="ＭＳ 明朝" w:hAnsi="ＭＳ 明朝" w:hint="eastAsia"/>
          <w:b/>
        </w:rPr>
        <w:t>３</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契約目的物</w:t>
      </w:r>
      <w:r>
        <w:rPr>
          <w:rFonts w:ascii="ＭＳ 明朝" w:hAnsi="ＭＳ 明朝" w:hint="eastAsia"/>
        </w:rPr>
        <w:t>、</w:t>
      </w:r>
      <w:r w:rsidRPr="003F2FE7">
        <w:rPr>
          <w:rFonts w:ascii="ＭＳ 明朝" w:hAnsi="ＭＳ 明朝" w:hint="eastAsia"/>
        </w:rPr>
        <w:t>ドキュメント</w:t>
      </w:r>
      <w:r>
        <w:rPr>
          <w:rFonts w:ascii="ＭＳ 明朝" w:hAnsi="ＭＳ 明朝" w:hint="eastAsia"/>
        </w:rPr>
        <w:t>、</w:t>
      </w:r>
      <w:r w:rsidRPr="003F2FE7">
        <w:rPr>
          <w:rFonts w:ascii="ＭＳ 明朝" w:hAnsi="ＭＳ 明朝" w:hint="eastAsia"/>
        </w:rPr>
        <w:t>プログラム</w:t>
      </w:r>
      <w:r>
        <w:rPr>
          <w:rFonts w:ascii="ＭＳ 明朝" w:hAnsi="ＭＳ 明朝" w:hint="eastAsia"/>
        </w:rPr>
        <w:t>、</w:t>
      </w:r>
      <w:r w:rsidRPr="003F2FE7">
        <w:rPr>
          <w:rFonts w:ascii="ＭＳ 明朝" w:hAnsi="ＭＳ 明朝" w:hint="eastAsia"/>
        </w:rPr>
        <w:t>データ等の漏えい</w:t>
      </w:r>
      <w:r>
        <w:rPr>
          <w:rFonts w:ascii="ＭＳ 明朝" w:hAnsi="ＭＳ 明朝" w:hint="eastAsia"/>
        </w:rPr>
        <w:t>、</w:t>
      </w:r>
      <w:r w:rsidRPr="003F2FE7">
        <w:rPr>
          <w:rFonts w:ascii="ＭＳ 明朝" w:hAnsi="ＭＳ 明朝" w:hint="eastAsia"/>
        </w:rPr>
        <w:t>滅失</w:t>
      </w:r>
      <w:r>
        <w:rPr>
          <w:rFonts w:ascii="ＭＳ 明朝" w:hAnsi="ＭＳ 明朝" w:hint="eastAsia"/>
        </w:rPr>
        <w:t>、</w:t>
      </w:r>
      <w:r w:rsidRPr="003F2FE7">
        <w:rPr>
          <w:rFonts w:ascii="ＭＳ 明朝" w:hAnsi="ＭＳ 明朝" w:hint="eastAsia"/>
        </w:rPr>
        <w:t>き損</w:t>
      </w:r>
      <w:r>
        <w:rPr>
          <w:rFonts w:ascii="ＭＳ 明朝" w:hAnsi="ＭＳ 明朝" w:hint="eastAsia"/>
        </w:rPr>
        <w:t>、</w:t>
      </w:r>
      <w:r w:rsidRPr="003F2FE7">
        <w:rPr>
          <w:rFonts w:ascii="ＭＳ 明朝" w:hAnsi="ＭＳ 明朝" w:hint="eastAsia"/>
        </w:rPr>
        <w:t>紛失</w:t>
      </w:r>
      <w:r>
        <w:rPr>
          <w:rFonts w:ascii="ＭＳ 明朝" w:hAnsi="ＭＳ 明朝" w:hint="eastAsia"/>
        </w:rPr>
        <w:t>、</w:t>
      </w:r>
      <w:r w:rsidRPr="003F2FE7">
        <w:rPr>
          <w:rFonts w:ascii="ＭＳ 明朝" w:hAnsi="ＭＳ 明朝" w:hint="eastAsia"/>
        </w:rPr>
        <w:t>改ざん</w:t>
      </w:r>
      <w:r>
        <w:rPr>
          <w:rFonts w:ascii="ＭＳ 明朝" w:hAnsi="ＭＳ 明朝" w:hint="eastAsia"/>
        </w:rPr>
        <w:t>、</w:t>
      </w:r>
      <w:r w:rsidRPr="003F2FE7">
        <w:rPr>
          <w:rFonts w:ascii="ＭＳ 明朝" w:hAnsi="ＭＳ 明朝" w:hint="eastAsia"/>
        </w:rPr>
        <w:t>盗難等の事故が発生した場合は</w:t>
      </w:r>
      <w:r>
        <w:rPr>
          <w:rFonts w:ascii="ＭＳ 明朝" w:hAnsi="ＭＳ 明朝" w:hint="eastAsia"/>
        </w:rPr>
        <w:t>、</w:t>
      </w:r>
      <w:r w:rsidRPr="003F2FE7">
        <w:rPr>
          <w:rFonts w:ascii="ＭＳ 明朝" w:hAnsi="ＭＳ 明朝" w:hint="eastAsia"/>
        </w:rPr>
        <w:t>必要に応じて当該事故に関する情報を公表することができる。</w:t>
      </w:r>
    </w:p>
    <w:p w14:paraId="1B1B9C6F" w14:textId="77777777" w:rsidR="00660E8F" w:rsidRPr="003F2FE7" w:rsidRDefault="00660E8F" w:rsidP="00660E8F">
      <w:pPr>
        <w:ind w:left="180" w:hanging="180"/>
        <w:rPr>
          <w:rFonts w:ascii="ＭＳ ゴシック" w:eastAsia="ＭＳ ゴシック" w:hAnsi="ＭＳ ゴシック"/>
        </w:rPr>
      </w:pPr>
    </w:p>
    <w:p w14:paraId="0D4D0BB2"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（支給品及び貸与品）</w:t>
      </w:r>
    </w:p>
    <w:p w14:paraId="5FC65612" w14:textId="77777777" w:rsidR="00660E8F" w:rsidRPr="003F2FE7" w:rsidRDefault="00660E8F" w:rsidP="00660E8F">
      <w:pPr>
        <w:pStyle w:val="a8"/>
        <w:rPr>
          <w:rFonts w:ascii="ＭＳ 明朝" w:hAnsi="ＭＳ 明朝"/>
        </w:rPr>
      </w:pPr>
      <w:r w:rsidRPr="003F2FE7">
        <w:rPr>
          <w:rFonts w:ascii="ＭＳ ゴシック" w:eastAsia="ＭＳ ゴシック" w:hAnsi="ＭＳ ゴシック" w:hint="eastAsia"/>
          <w:b/>
        </w:rPr>
        <w:t>第14条</w:t>
      </w:r>
      <w:r w:rsidRPr="003F2FE7">
        <w:rPr>
          <w:rFonts w:ascii="ＭＳ 明朝" w:hAnsi="ＭＳ 明朝" w:hint="eastAsia"/>
        </w:rPr>
        <w:t xml:space="preserve">　支給品及び貸与品の品名</w:t>
      </w:r>
      <w:r>
        <w:rPr>
          <w:rFonts w:ascii="ＭＳ 明朝" w:hAnsi="ＭＳ 明朝" w:hint="eastAsia"/>
        </w:rPr>
        <w:t>、</w:t>
      </w:r>
      <w:r w:rsidRPr="003F2FE7">
        <w:rPr>
          <w:rFonts w:ascii="ＭＳ 明朝" w:hAnsi="ＭＳ 明朝" w:hint="eastAsia"/>
        </w:rPr>
        <w:t>数量</w:t>
      </w:r>
      <w:r>
        <w:rPr>
          <w:rFonts w:ascii="ＭＳ 明朝" w:hAnsi="ＭＳ 明朝" w:hint="eastAsia"/>
        </w:rPr>
        <w:t>、</w:t>
      </w:r>
      <w:r w:rsidRPr="003F2FE7">
        <w:rPr>
          <w:rFonts w:ascii="ＭＳ 明朝" w:hAnsi="ＭＳ 明朝" w:hint="eastAsia"/>
        </w:rPr>
        <w:t>引渡時期及び引渡場所は</w:t>
      </w:r>
      <w:r>
        <w:rPr>
          <w:rFonts w:ascii="ＭＳ 明朝" w:hAnsi="ＭＳ 明朝" w:hint="eastAsia"/>
        </w:rPr>
        <w:t>、</w:t>
      </w:r>
      <w:r w:rsidRPr="003F2FE7">
        <w:rPr>
          <w:rFonts w:ascii="ＭＳ 明朝" w:hAnsi="ＭＳ 明朝" w:hint="eastAsia"/>
        </w:rPr>
        <w:t>個別仕様書に定めるところによる。</w:t>
      </w:r>
    </w:p>
    <w:p w14:paraId="56E0E966"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前項に定めるところにより</w:t>
      </w:r>
      <w:r>
        <w:rPr>
          <w:rFonts w:ascii="ＭＳ 明朝" w:hAnsi="ＭＳ 明朝" w:hint="eastAsia"/>
        </w:rPr>
        <w:t>、</w:t>
      </w:r>
      <w:r w:rsidRPr="003F2FE7">
        <w:rPr>
          <w:rFonts w:ascii="ＭＳ 明朝" w:hAnsi="ＭＳ 明朝" w:hint="eastAsia"/>
        </w:rPr>
        <w:t>支給品又は貸与品の引渡しを受けたときは</w:t>
      </w:r>
      <w:r>
        <w:rPr>
          <w:rFonts w:ascii="ＭＳ 明朝" w:hAnsi="ＭＳ 明朝" w:hint="eastAsia"/>
        </w:rPr>
        <w:t>、</w:t>
      </w:r>
      <w:r w:rsidRPr="003F2FE7">
        <w:rPr>
          <w:rFonts w:ascii="ＭＳ 明朝" w:hAnsi="ＭＳ 明朝" w:hint="eastAsia"/>
        </w:rPr>
        <w:t>遅滞なく甲に受領書又は借用書を提出しなければならない。</w:t>
      </w:r>
    </w:p>
    <w:p w14:paraId="0D66C75F"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支給品及び貸与品を善良な管理者の注意をもって保管しなければならない。</w:t>
      </w:r>
    </w:p>
    <w:p w14:paraId="3AFB4EC5"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委託業務が完了したとき</w:t>
      </w:r>
      <w:r>
        <w:rPr>
          <w:rFonts w:ascii="ＭＳ 明朝" w:hAnsi="ＭＳ 明朝" w:hint="eastAsia"/>
        </w:rPr>
        <w:t>、</w:t>
      </w:r>
      <w:r w:rsidRPr="003F2FE7">
        <w:rPr>
          <w:rFonts w:ascii="ＭＳ 明朝" w:hAnsi="ＭＳ 明朝" w:hint="eastAsia"/>
        </w:rPr>
        <w:t>委託業務の内容が変更されたとき又は契約が解除されたときは</w:t>
      </w:r>
      <w:r>
        <w:rPr>
          <w:rFonts w:ascii="ＭＳ 明朝" w:hAnsi="ＭＳ 明朝" w:hint="eastAsia"/>
        </w:rPr>
        <w:t>、</w:t>
      </w:r>
      <w:r w:rsidRPr="003F2FE7">
        <w:rPr>
          <w:rFonts w:ascii="ＭＳ 明朝" w:hAnsi="ＭＳ 明朝" w:hint="eastAsia"/>
        </w:rPr>
        <w:t>個別仕様書に定めるところにより</w:t>
      </w:r>
      <w:r>
        <w:rPr>
          <w:rFonts w:ascii="ＭＳ 明朝" w:hAnsi="ＭＳ 明朝" w:hint="eastAsia"/>
        </w:rPr>
        <w:t>、</w:t>
      </w:r>
      <w:r w:rsidRPr="003F2FE7">
        <w:rPr>
          <w:rFonts w:ascii="ＭＳ 明朝" w:hAnsi="ＭＳ 明朝" w:hint="eastAsia"/>
        </w:rPr>
        <w:t>不用となった支給品及び貸与品を</w:t>
      </w:r>
      <w:r>
        <w:rPr>
          <w:rFonts w:ascii="ＭＳ 明朝" w:hAnsi="ＭＳ 明朝" w:hint="eastAsia"/>
        </w:rPr>
        <w:t>、</w:t>
      </w:r>
      <w:r w:rsidRPr="003F2FE7">
        <w:rPr>
          <w:rFonts w:ascii="ＭＳ 明朝" w:hAnsi="ＭＳ 明朝" w:hint="eastAsia"/>
        </w:rPr>
        <w:t>使用明細書を添えて甲に返還しなければならない。</w:t>
      </w:r>
    </w:p>
    <w:p w14:paraId="5609AB70" w14:textId="77777777" w:rsidR="00660E8F" w:rsidRPr="003F2FE7" w:rsidRDefault="00660E8F" w:rsidP="00660E8F">
      <w:pPr>
        <w:ind w:left="210" w:hangingChars="100" w:hanging="210"/>
      </w:pPr>
      <w:r w:rsidRPr="003F2FE7">
        <w:rPr>
          <w:rFonts w:ascii="ＭＳ 明朝" w:hAnsi="ＭＳ 明朝" w:hint="eastAsia"/>
          <w:b/>
        </w:rPr>
        <w:t>５</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故意又は過失により</w:t>
      </w:r>
      <w:r>
        <w:rPr>
          <w:rFonts w:ascii="ＭＳ 明朝" w:hAnsi="ＭＳ 明朝" w:hint="eastAsia"/>
        </w:rPr>
        <w:t>、</w:t>
      </w:r>
      <w:r w:rsidRPr="003F2FE7">
        <w:rPr>
          <w:rFonts w:ascii="ＭＳ 明朝" w:hAnsi="ＭＳ 明朝" w:hint="eastAsia"/>
        </w:rPr>
        <w:t>支給品又は貸与品の全部又は一部を滅失し</w:t>
      </w:r>
      <w:r>
        <w:rPr>
          <w:rFonts w:ascii="ＭＳ 明朝" w:hAnsi="ＭＳ 明朝" w:hint="eastAsia"/>
        </w:rPr>
        <w:t>、</w:t>
      </w:r>
      <w:r w:rsidRPr="003F2FE7">
        <w:rPr>
          <w:rFonts w:ascii="ＭＳ 明朝" w:hAnsi="ＭＳ 明朝" w:hint="eastAsia"/>
        </w:rPr>
        <w:t>又はき損したときは</w:t>
      </w:r>
      <w:r>
        <w:rPr>
          <w:rFonts w:ascii="ＭＳ 明朝" w:hAnsi="ＭＳ 明朝" w:hint="eastAsia"/>
        </w:rPr>
        <w:t>、</w:t>
      </w:r>
      <w:r w:rsidRPr="003F2FE7">
        <w:rPr>
          <w:rFonts w:ascii="ＭＳ 明朝" w:hAnsi="ＭＳ 明朝" w:hint="eastAsia"/>
        </w:rPr>
        <w:t>甲の指定するところにより</w:t>
      </w:r>
      <w:r>
        <w:rPr>
          <w:rFonts w:hint="eastAsia"/>
        </w:rPr>
        <w:t>、</w:t>
      </w:r>
      <w:r w:rsidRPr="003F2FE7">
        <w:rPr>
          <w:rFonts w:hint="eastAsia"/>
        </w:rPr>
        <w:t>代品を納め</w:t>
      </w:r>
      <w:r>
        <w:rPr>
          <w:rFonts w:hint="eastAsia"/>
        </w:rPr>
        <w:t>、</w:t>
      </w:r>
      <w:r w:rsidRPr="003F2FE7">
        <w:rPr>
          <w:rFonts w:hint="eastAsia"/>
        </w:rPr>
        <w:t>原状に復し</w:t>
      </w:r>
      <w:r>
        <w:rPr>
          <w:rFonts w:hint="eastAsia"/>
        </w:rPr>
        <w:t>、</w:t>
      </w:r>
      <w:r w:rsidRPr="003F2FE7">
        <w:rPr>
          <w:rFonts w:hint="eastAsia"/>
        </w:rPr>
        <w:t>損害を賠償し</w:t>
      </w:r>
      <w:r>
        <w:rPr>
          <w:rFonts w:hint="eastAsia"/>
        </w:rPr>
        <w:t>、</w:t>
      </w:r>
      <w:r w:rsidRPr="003F2FE7">
        <w:rPr>
          <w:rFonts w:hint="eastAsia"/>
        </w:rPr>
        <w:t>又は代品を納め</w:t>
      </w:r>
      <w:r>
        <w:rPr>
          <w:rFonts w:hint="eastAsia"/>
        </w:rPr>
        <w:t>、</w:t>
      </w:r>
      <w:r w:rsidRPr="003F2FE7">
        <w:rPr>
          <w:rFonts w:hint="eastAsia"/>
        </w:rPr>
        <w:t>若しくは原状に復するとともに損害を賠償しなければならない。</w:t>
      </w:r>
    </w:p>
    <w:p w14:paraId="4C02D9A7" w14:textId="77777777" w:rsidR="00660E8F" w:rsidRPr="003F2FE7" w:rsidRDefault="00660E8F" w:rsidP="00660E8F">
      <w:pPr>
        <w:ind w:left="180" w:hanging="180"/>
        <w:rPr>
          <w:rFonts w:ascii="ＭＳ ゴシック" w:eastAsia="ＭＳ ゴシック" w:hAnsi="ＭＳ ゴシック"/>
          <w:b/>
        </w:rPr>
      </w:pPr>
    </w:p>
    <w:p w14:paraId="2464C013"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（検査の立会い及び引渡し）</w:t>
      </w:r>
    </w:p>
    <w:p w14:paraId="48295BAA"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第15条</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契約書第４条第１項の検査に当たり</w:t>
      </w:r>
      <w:r>
        <w:rPr>
          <w:rFonts w:ascii="ＭＳ 明朝" w:hAnsi="ＭＳ 明朝" w:hint="eastAsia"/>
        </w:rPr>
        <w:t>、</w:t>
      </w:r>
      <w:r w:rsidRPr="003F2FE7">
        <w:rPr>
          <w:rFonts w:ascii="ＭＳ 明朝" w:hAnsi="ＭＳ 明朝" w:hint="eastAsia"/>
        </w:rPr>
        <w:t>必要があると認めるときは</w:t>
      </w:r>
      <w:r>
        <w:rPr>
          <w:rFonts w:ascii="ＭＳ 明朝" w:hAnsi="ＭＳ 明朝" w:hint="eastAsia"/>
        </w:rPr>
        <w:t>、</w:t>
      </w:r>
      <w:r w:rsidRPr="003F2FE7">
        <w:rPr>
          <w:rFonts w:ascii="ＭＳ 明朝" w:hAnsi="ＭＳ 明朝" w:hint="eastAsia"/>
        </w:rPr>
        <w:t>乙を検査に立ち</w:t>
      </w:r>
      <w:r w:rsidRPr="007267D3">
        <w:rPr>
          <w:rFonts w:ascii="ＭＳ 明朝" w:hAnsi="ＭＳ 明朝" w:hint="eastAsia"/>
        </w:rPr>
        <w:t>会</w:t>
      </w:r>
      <w:r w:rsidRPr="003F2FE7">
        <w:rPr>
          <w:rFonts w:ascii="ＭＳ 明朝" w:hAnsi="ＭＳ 明朝" w:hint="eastAsia"/>
        </w:rPr>
        <w:t>わせることができる。この場合において</w:t>
      </w:r>
      <w:r>
        <w:rPr>
          <w:rFonts w:ascii="ＭＳ 明朝" w:hAnsi="ＭＳ 明朝" w:hint="eastAsia"/>
        </w:rPr>
        <w:t>、</w:t>
      </w:r>
      <w:r w:rsidRPr="003F2FE7">
        <w:rPr>
          <w:rFonts w:hint="eastAsia"/>
        </w:rPr>
        <w:t>乙が検査に立ち会わなかったときは</w:t>
      </w:r>
      <w:r>
        <w:rPr>
          <w:rFonts w:hint="eastAsia"/>
        </w:rPr>
        <w:t>、</w:t>
      </w:r>
      <w:r w:rsidRPr="003F2FE7">
        <w:rPr>
          <w:rFonts w:hint="eastAsia"/>
        </w:rPr>
        <w:t>乙は</w:t>
      </w:r>
      <w:r>
        <w:rPr>
          <w:rFonts w:hint="eastAsia"/>
        </w:rPr>
        <w:t>、</w:t>
      </w:r>
      <w:r w:rsidRPr="003F2FE7">
        <w:rPr>
          <w:rFonts w:hint="eastAsia"/>
        </w:rPr>
        <w:t>検査の結果について異議を申し立てることができない。</w:t>
      </w:r>
    </w:p>
    <w:p w14:paraId="75AE5C86"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契約書第４条第１項の検査に当たり</w:t>
      </w:r>
      <w:r>
        <w:rPr>
          <w:rFonts w:ascii="ＭＳ 明朝" w:hAnsi="ＭＳ 明朝" w:hint="eastAsia"/>
        </w:rPr>
        <w:t>、</w:t>
      </w:r>
      <w:r w:rsidRPr="003F2FE7">
        <w:rPr>
          <w:rFonts w:ascii="ＭＳ 明朝" w:hAnsi="ＭＳ 明朝" w:hint="eastAsia"/>
        </w:rPr>
        <w:t>必要があると認めるときは</w:t>
      </w:r>
      <w:r>
        <w:rPr>
          <w:rFonts w:ascii="ＭＳ 明朝" w:hAnsi="ＭＳ 明朝" w:hint="eastAsia"/>
        </w:rPr>
        <w:t>、</w:t>
      </w:r>
      <w:r w:rsidRPr="003F2FE7">
        <w:rPr>
          <w:rFonts w:ascii="ＭＳ 明朝" w:hAnsi="ＭＳ 明朝" w:hint="eastAsia"/>
        </w:rPr>
        <w:t>契約目的物を電子計算機による試行</w:t>
      </w:r>
      <w:r>
        <w:rPr>
          <w:rFonts w:ascii="ＭＳ 明朝" w:hAnsi="ＭＳ 明朝" w:hint="eastAsia"/>
        </w:rPr>
        <w:t>、</w:t>
      </w:r>
      <w:r w:rsidRPr="003F2FE7">
        <w:rPr>
          <w:rFonts w:ascii="ＭＳ 明朝" w:hAnsi="ＭＳ 明朝" w:hint="eastAsia"/>
        </w:rPr>
        <w:t>試験等により検査することができる。この場合において</w:t>
      </w:r>
      <w:r>
        <w:rPr>
          <w:rFonts w:ascii="ＭＳ 明朝" w:hAnsi="ＭＳ 明朝" w:hint="eastAsia"/>
        </w:rPr>
        <w:t>、</w:t>
      </w:r>
      <w:r w:rsidRPr="003F2FE7">
        <w:rPr>
          <w:rFonts w:ascii="ＭＳ 明朝" w:hAnsi="ＭＳ 明朝" w:hint="eastAsia"/>
        </w:rPr>
        <w:t>当該検査に直接要する費用は</w:t>
      </w:r>
      <w:r>
        <w:rPr>
          <w:rFonts w:ascii="ＭＳ 明朝" w:hAnsi="ＭＳ 明朝" w:hint="eastAsia"/>
        </w:rPr>
        <w:t>、</w:t>
      </w:r>
      <w:r w:rsidRPr="003F2FE7">
        <w:rPr>
          <w:rFonts w:ascii="ＭＳ 明朝" w:hAnsi="ＭＳ 明朝" w:hint="eastAsia"/>
        </w:rPr>
        <w:t>乙の負担とする。</w:t>
      </w:r>
    </w:p>
    <w:p w14:paraId="3D2083BB"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個別仕様書において検孔が指示されている業務において</w:t>
      </w:r>
      <w:r>
        <w:rPr>
          <w:rFonts w:ascii="ＭＳ 明朝" w:hAnsi="ＭＳ 明朝" w:hint="eastAsia"/>
        </w:rPr>
        <w:t>、</w:t>
      </w:r>
      <w:r w:rsidRPr="003F2FE7">
        <w:rPr>
          <w:rFonts w:ascii="ＭＳ 明朝" w:hAnsi="ＭＳ 明朝" w:hint="eastAsia"/>
        </w:rPr>
        <w:t>検査の結果</w:t>
      </w:r>
      <w:r>
        <w:rPr>
          <w:rFonts w:ascii="ＭＳ 明朝" w:hAnsi="ＭＳ 明朝" w:hint="eastAsia"/>
        </w:rPr>
        <w:t>、</w:t>
      </w:r>
      <w:r w:rsidRPr="003F2FE7">
        <w:rPr>
          <w:rFonts w:ascii="ＭＳ 明朝" w:hAnsi="ＭＳ 明朝" w:hint="eastAsia"/>
        </w:rPr>
        <w:t>契約書第４条第１項の検査に係る試行</w:t>
      </w:r>
      <w:r>
        <w:rPr>
          <w:rFonts w:ascii="ＭＳ 明朝" w:hAnsi="ＭＳ 明朝" w:hint="eastAsia"/>
        </w:rPr>
        <w:t>、</w:t>
      </w:r>
      <w:r w:rsidRPr="003F2FE7">
        <w:rPr>
          <w:rFonts w:ascii="ＭＳ 明朝" w:hAnsi="ＭＳ 明朝" w:hint="eastAsia"/>
        </w:rPr>
        <w:t>試験等のための納入データに０．５％以上の誤りがあるときは</w:t>
      </w:r>
      <w:r>
        <w:rPr>
          <w:rFonts w:ascii="ＭＳ 明朝" w:hAnsi="ＭＳ 明朝" w:hint="eastAsia"/>
        </w:rPr>
        <w:t>、</w:t>
      </w:r>
      <w:r w:rsidRPr="003F2FE7">
        <w:rPr>
          <w:rFonts w:ascii="ＭＳ 明朝" w:hAnsi="ＭＳ 明朝" w:hint="eastAsia"/>
        </w:rPr>
        <w:t>契約書第８条第１項第１号に該当するとして契約を解除することができる。</w:t>
      </w:r>
    </w:p>
    <w:p w14:paraId="236A6AF0"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契約書第４条第１項の規定による検査に合格したときは</w:t>
      </w:r>
      <w:r>
        <w:rPr>
          <w:rFonts w:ascii="ＭＳ 明朝" w:hAnsi="ＭＳ 明朝" w:hint="eastAsia"/>
        </w:rPr>
        <w:t>、</w:t>
      </w:r>
      <w:r w:rsidRPr="003F2FE7">
        <w:rPr>
          <w:rFonts w:ascii="ＭＳ 明朝" w:hAnsi="ＭＳ 明朝" w:hint="eastAsia"/>
        </w:rPr>
        <w:t>直ちに</w:t>
      </w:r>
      <w:r>
        <w:rPr>
          <w:rFonts w:ascii="ＭＳ 明朝" w:hAnsi="ＭＳ 明朝" w:hint="eastAsia"/>
        </w:rPr>
        <w:t>、</w:t>
      </w:r>
      <w:r w:rsidRPr="003F2FE7">
        <w:rPr>
          <w:rFonts w:ascii="ＭＳ 明朝" w:hAnsi="ＭＳ 明朝" w:hint="eastAsia"/>
        </w:rPr>
        <w:t>納品書を添えて</w:t>
      </w:r>
      <w:r>
        <w:rPr>
          <w:rFonts w:ascii="ＭＳ 明朝" w:hAnsi="ＭＳ 明朝" w:hint="eastAsia"/>
        </w:rPr>
        <w:t>、</w:t>
      </w:r>
      <w:r w:rsidRPr="003F2FE7">
        <w:rPr>
          <w:rFonts w:ascii="ＭＳ 明朝" w:hAnsi="ＭＳ 明朝" w:hint="eastAsia"/>
        </w:rPr>
        <w:t>契約目的物を甲の指定する場所に納入するものとし</w:t>
      </w:r>
      <w:r>
        <w:rPr>
          <w:rFonts w:ascii="ＭＳ 明朝" w:hAnsi="ＭＳ 明朝" w:hint="eastAsia"/>
        </w:rPr>
        <w:t>、</w:t>
      </w:r>
      <w:r w:rsidRPr="003F2FE7">
        <w:rPr>
          <w:rFonts w:ascii="ＭＳ 明朝" w:hAnsi="ＭＳ 明朝" w:hint="eastAsia"/>
        </w:rPr>
        <w:t>納入が完了したときをもって契約目的物の引渡しが完了したものとする。</w:t>
      </w:r>
    </w:p>
    <w:p w14:paraId="44953009" w14:textId="77777777" w:rsidR="00660E8F" w:rsidRPr="003F2FE7" w:rsidRDefault="00660E8F" w:rsidP="00660E8F">
      <w:pPr>
        <w:ind w:left="180" w:hanging="180"/>
        <w:rPr>
          <w:rFonts w:ascii="ＭＳ ゴシック" w:eastAsia="ＭＳ ゴシック" w:hAnsi="ＭＳ ゴシック"/>
          <w:b/>
        </w:rPr>
      </w:pPr>
    </w:p>
    <w:p w14:paraId="2A60A19D"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（契約の解除）</w:t>
      </w:r>
    </w:p>
    <w:p w14:paraId="5824BD6E"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第16条</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乙が個別仕様書又は共通仕様書の内容に違反していると認めたときは</w:t>
      </w:r>
      <w:r>
        <w:rPr>
          <w:rFonts w:ascii="ＭＳ 明朝" w:hAnsi="ＭＳ 明朝" w:hint="eastAsia"/>
        </w:rPr>
        <w:t>、</w:t>
      </w:r>
      <w:r w:rsidRPr="003F2FE7">
        <w:rPr>
          <w:rFonts w:ascii="ＭＳ 明朝" w:hAnsi="ＭＳ 明朝" w:hint="eastAsia"/>
        </w:rPr>
        <w:t>契約書第８条第１項第</w:t>
      </w:r>
      <w:r>
        <w:rPr>
          <w:rFonts w:ascii="ＭＳ 明朝" w:hAnsi="ＭＳ 明朝" w:hint="eastAsia"/>
        </w:rPr>
        <w:t>１</w:t>
      </w:r>
      <w:r w:rsidRPr="003F2FE7">
        <w:rPr>
          <w:rFonts w:ascii="ＭＳ 明朝" w:hAnsi="ＭＳ 明朝" w:hint="eastAsia"/>
        </w:rPr>
        <w:t>号に該当するとして契約を解除することができる。</w:t>
      </w:r>
    </w:p>
    <w:p w14:paraId="1484040C" w14:textId="77777777" w:rsidR="00660E8F" w:rsidRPr="003F2FE7" w:rsidRDefault="00660E8F" w:rsidP="00660E8F">
      <w:pPr>
        <w:ind w:left="180" w:hanging="180"/>
        <w:rPr>
          <w:rFonts w:ascii="ＭＳ 明朝" w:hAnsi="ＭＳ 明朝"/>
        </w:rPr>
      </w:pPr>
      <w:r w:rsidRPr="003F2FE7">
        <w:rPr>
          <w:rFonts w:ascii="ＭＳ 明朝" w:hAnsi="ＭＳ 明朝" w:hint="eastAsia"/>
          <w:b/>
        </w:rPr>
        <w:lastRenderedPageBreak/>
        <w:t>２</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個別仕様書により検孔が指示されている業務において</w:t>
      </w:r>
      <w:r>
        <w:rPr>
          <w:rFonts w:ascii="ＭＳ 明朝" w:hAnsi="ＭＳ 明朝" w:hint="eastAsia"/>
        </w:rPr>
        <w:t>、</w:t>
      </w:r>
      <w:r w:rsidRPr="003F2FE7">
        <w:rPr>
          <w:rFonts w:ascii="ＭＳ 明朝" w:hAnsi="ＭＳ 明朝" w:hint="eastAsia"/>
        </w:rPr>
        <w:t>納入データに０．５％以上の誤りがあるときは</w:t>
      </w:r>
      <w:r>
        <w:rPr>
          <w:rFonts w:ascii="ＭＳ 明朝" w:hAnsi="ＭＳ 明朝" w:hint="eastAsia"/>
        </w:rPr>
        <w:t>、</w:t>
      </w:r>
      <w:r w:rsidRPr="003F2FE7">
        <w:rPr>
          <w:rFonts w:ascii="ＭＳ 明朝" w:hAnsi="ＭＳ 明朝" w:hint="eastAsia"/>
        </w:rPr>
        <w:t>契約書第８条第１項第</w:t>
      </w:r>
      <w:r>
        <w:rPr>
          <w:rFonts w:ascii="ＭＳ 明朝" w:hAnsi="ＭＳ 明朝" w:hint="eastAsia"/>
        </w:rPr>
        <w:t>１</w:t>
      </w:r>
      <w:r w:rsidRPr="003F2FE7">
        <w:rPr>
          <w:rFonts w:ascii="ＭＳ 明朝" w:hAnsi="ＭＳ 明朝" w:hint="eastAsia"/>
        </w:rPr>
        <w:t>号又は第２号に該当するとして契約を解除することができる。</w:t>
      </w:r>
    </w:p>
    <w:p w14:paraId="279C0718"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個別仕様書により</w:t>
      </w:r>
      <w:r>
        <w:rPr>
          <w:rFonts w:ascii="ＭＳ 明朝" w:hAnsi="ＭＳ 明朝" w:hint="eastAsia"/>
        </w:rPr>
        <w:t>検孔が</w:t>
      </w:r>
      <w:r w:rsidRPr="003F2FE7">
        <w:rPr>
          <w:rFonts w:ascii="ＭＳ 明朝" w:hAnsi="ＭＳ 明朝" w:hint="eastAsia"/>
        </w:rPr>
        <w:t>指示</w:t>
      </w:r>
      <w:r>
        <w:rPr>
          <w:rFonts w:ascii="ＭＳ 明朝" w:hAnsi="ＭＳ 明朝" w:hint="eastAsia"/>
        </w:rPr>
        <w:t>されている</w:t>
      </w:r>
      <w:r w:rsidRPr="003F2FE7">
        <w:rPr>
          <w:rFonts w:ascii="ＭＳ 明朝" w:hAnsi="ＭＳ 明朝" w:hint="eastAsia"/>
        </w:rPr>
        <w:t>業務のうち</w:t>
      </w:r>
      <w:r>
        <w:rPr>
          <w:rFonts w:ascii="ＭＳ 明朝" w:hAnsi="ＭＳ 明朝" w:hint="eastAsia"/>
        </w:rPr>
        <w:t>、</w:t>
      </w:r>
      <w:r w:rsidRPr="003F2FE7">
        <w:rPr>
          <w:rFonts w:ascii="ＭＳ 明朝" w:hAnsi="ＭＳ 明朝" w:hint="eastAsia"/>
        </w:rPr>
        <w:t>契約目的物の引渡しを複数回行うよう指示</w:t>
      </w:r>
      <w:r>
        <w:rPr>
          <w:rFonts w:ascii="ＭＳ 明朝" w:hAnsi="ＭＳ 明朝" w:hint="eastAsia"/>
        </w:rPr>
        <w:t>されている</w:t>
      </w:r>
      <w:r w:rsidRPr="003F2FE7">
        <w:rPr>
          <w:rFonts w:ascii="ＭＳ 明朝" w:hAnsi="ＭＳ 明朝" w:hint="eastAsia"/>
        </w:rPr>
        <w:t>業務において</w:t>
      </w:r>
      <w:r>
        <w:rPr>
          <w:rFonts w:ascii="ＭＳ 明朝" w:hAnsi="ＭＳ 明朝" w:hint="eastAsia"/>
        </w:rPr>
        <w:t>、</w:t>
      </w:r>
      <w:r w:rsidRPr="003F2FE7">
        <w:rPr>
          <w:rFonts w:ascii="ＭＳ 明朝" w:hAnsi="ＭＳ 明朝" w:hint="eastAsia"/>
        </w:rPr>
        <w:t>いずれかの回の納入データに０．５％以上の誤りがあるときは</w:t>
      </w:r>
      <w:r>
        <w:rPr>
          <w:rFonts w:ascii="ＭＳ 明朝" w:hAnsi="ＭＳ 明朝" w:hint="eastAsia"/>
        </w:rPr>
        <w:t>、</w:t>
      </w:r>
      <w:r w:rsidRPr="003F2FE7">
        <w:rPr>
          <w:rFonts w:ascii="ＭＳ 明朝" w:hAnsi="ＭＳ 明朝" w:hint="eastAsia"/>
        </w:rPr>
        <w:t>契約書第８条第１項第</w:t>
      </w:r>
      <w:r>
        <w:rPr>
          <w:rFonts w:ascii="ＭＳ 明朝" w:hAnsi="ＭＳ 明朝" w:hint="eastAsia"/>
        </w:rPr>
        <w:t>１</w:t>
      </w:r>
      <w:r w:rsidRPr="003F2FE7">
        <w:rPr>
          <w:rFonts w:ascii="ＭＳ 明朝" w:hAnsi="ＭＳ 明朝" w:hint="eastAsia"/>
        </w:rPr>
        <w:t>号又は第２号に該当するとして契約を解除することができる。</w:t>
      </w:r>
    </w:p>
    <w:p w14:paraId="27C8E92E"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甲は</w:t>
      </w:r>
      <w:r>
        <w:rPr>
          <w:rFonts w:ascii="ＭＳ 明朝" w:hAnsi="ＭＳ 明朝" w:hint="eastAsia"/>
        </w:rPr>
        <w:t>、</w:t>
      </w:r>
      <w:r w:rsidRPr="003F2FE7">
        <w:rPr>
          <w:rFonts w:ascii="ＭＳ 明朝" w:hAnsi="ＭＳ 明朝" w:hint="eastAsia"/>
        </w:rPr>
        <w:t>前３項の規定により契約を解除したときは</w:t>
      </w:r>
      <w:r>
        <w:rPr>
          <w:rFonts w:ascii="ＭＳ 明朝" w:hAnsi="ＭＳ 明朝" w:hint="eastAsia"/>
        </w:rPr>
        <w:t>、</w:t>
      </w:r>
      <w:r w:rsidRPr="003F2FE7">
        <w:rPr>
          <w:rFonts w:ascii="ＭＳ 明朝" w:hAnsi="ＭＳ 明朝" w:hint="eastAsia"/>
        </w:rPr>
        <w:t>乙に損害賠償の請求を行うことがある。</w:t>
      </w:r>
    </w:p>
    <w:p w14:paraId="61A64BCC" w14:textId="77777777" w:rsidR="00660E8F" w:rsidRPr="003F2FE7" w:rsidRDefault="00660E8F" w:rsidP="00660E8F">
      <w:pPr>
        <w:ind w:left="180" w:hanging="180"/>
        <w:rPr>
          <w:rFonts w:ascii="ＭＳ ゴシック" w:eastAsia="ＭＳ ゴシック" w:hAnsi="ＭＳ ゴシック"/>
          <w:b/>
        </w:rPr>
      </w:pPr>
      <w:r w:rsidRPr="003F2FE7">
        <w:rPr>
          <w:rFonts w:ascii="ＭＳ 明朝" w:hAnsi="ＭＳ 明朝" w:hint="eastAsia"/>
          <w:b/>
        </w:rPr>
        <w:t>５</w:t>
      </w:r>
      <w:r w:rsidRPr="003F2FE7">
        <w:rPr>
          <w:rFonts w:ascii="ＭＳ 明朝" w:hAnsi="ＭＳ 明朝" w:hint="eastAsia"/>
        </w:rPr>
        <w:t xml:space="preserve">　乙は</w:t>
      </w:r>
      <w:r>
        <w:rPr>
          <w:rFonts w:ascii="ＭＳ 明朝" w:hAnsi="ＭＳ 明朝" w:hint="eastAsia"/>
        </w:rPr>
        <w:t>、</w:t>
      </w:r>
      <w:r w:rsidRPr="003F2FE7">
        <w:rPr>
          <w:rFonts w:ascii="ＭＳ 明朝" w:hAnsi="ＭＳ 明朝" w:hint="eastAsia"/>
        </w:rPr>
        <w:t>第１項から第３項までの規定により契約の解除があったときは</w:t>
      </w:r>
      <w:r>
        <w:rPr>
          <w:rFonts w:ascii="ＭＳ 明朝" w:hAnsi="ＭＳ 明朝" w:hint="eastAsia"/>
        </w:rPr>
        <w:t>、</w:t>
      </w:r>
      <w:r w:rsidRPr="003F2FE7">
        <w:rPr>
          <w:rFonts w:ascii="ＭＳ 明朝" w:hAnsi="ＭＳ 明朝" w:hint="eastAsia"/>
        </w:rPr>
        <w:t>甲にその損失の補償を求めることはできない。</w:t>
      </w:r>
    </w:p>
    <w:p w14:paraId="43B6B2E4" w14:textId="77777777" w:rsidR="00660E8F" w:rsidRPr="003F2FE7" w:rsidRDefault="00660E8F" w:rsidP="00660E8F">
      <w:pPr>
        <w:ind w:left="180" w:hanging="180"/>
        <w:rPr>
          <w:rFonts w:ascii="ＭＳ ゴシック" w:eastAsia="ＭＳ ゴシック" w:hAnsi="ＭＳ ゴシック"/>
          <w:b/>
        </w:rPr>
      </w:pPr>
    </w:p>
    <w:p w14:paraId="52F9B03D"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（損害賠償）</w:t>
      </w:r>
    </w:p>
    <w:p w14:paraId="4FEB0514"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第17条</w:t>
      </w:r>
      <w:r w:rsidRPr="003F2FE7">
        <w:rPr>
          <w:rFonts w:ascii="ＭＳ 明朝" w:hAnsi="ＭＳ 明朝" w:hint="eastAsia"/>
        </w:rPr>
        <w:t xml:space="preserve">　乙の故意又は過失を問わず</w:t>
      </w:r>
      <w:r>
        <w:rPr>
          <w:rFonts w:ascii="ＭＳ 明朝" w:hAnsi="ＭＳ 明朝" w:hint="eastAsia"/>
        </w:rPr>
        <w:t>、</w:t>
      </w:r>
      <w:r w:rsidRPr="003F2FE7">
        <w:rPr>
          <w:rFonts w:ascii="ＭＳ 明朝" w:hAnsi="ＭＳ 明朝" w:hint="eastAsia"/>
        </w:rPr>
        <w:t>乙が個別仕様書又は共通仕様書の内容に違反し</w:t>
      </w:r>
      <w:r>
        <w:rPr>
          <w:rFonts w:ascii="ＭＳ 明朝" w:hAnsi="ＭＳ 明朝" w:hint="eastAsia"/>
        </w:rPr>
        <w:t>、</w:t>
      </w:r>
      <w:r w:rsidRPr="003F2FE7">
        <w:rPr>
          <w:rFonts w:ascii="ＭＳ 明朝" w:hAnsi="ＭＳ 明朝" w:hint="eastAsia"/>
        </w:rPr>
        <w:t>又は怠ったことにより</w:t>
      </w:r>
      <w:r>
        <w:rPr>
          <w:rFonts w:ascii="ＭＳ 明朝" w:hAnsi="ＭＳ 明朝" w:hint="eastAsia"/>
        </w:rPr>
        <w:t>、</w:t>
      </w:r>
      <w:r w:rsidRPr="003F2FE7">
        <w:rPr>
          <w:rFonts w:ascii="ＭＳ 明朝" w:hAnsi="ＭＳ 明朝" w:hint="eastAsia"/>
        </w:rPr>
        <w:t>甲に損害を</w:t>
      </w:r>
      <w:r>
        <w:rPr>
          <w:rFonts w:ascii="ＭＳ 明朝" w:hAnsi="ＭＳ 明朝" w:hint="eastAsia"/>
        </w:rPr>
        <w:t>与えた</w:t>
      </w:r>
      <w:r w:rsidRPr="003F2FE7">
        <w:rPr>
          <w:rFonts w:ascii="ＭＳ 明朝" w:hAnsi="ＭＳ 明朝" w:hint="eastAsia"/>
        </w:rPr>
        <w:t>場合は</w:t>
      </w:r>
      <w:r>
        <w:rPr>
          <w:rFonts w:ascii="ＭＳ 明朝" w:hAnsi="ＭＳ 明朝" w:hint="eastAsia"/>
        </w:rPr>
        <w:t>、</w:t>
      </w:r>
      <w:r w:rsidRPr="003F2FE7">
        <w:rPr>
          <w:rFonts w:ascii="ＭＳ 明朝" w:hAnsi="ＭＳ 明朝" w:hint="eastAsia"/>
        </w:rPr>
        <w:t>乙は</w:t>
      </w:r>
      <w:r>
        <w:rPr>
          <w:rFonts w:ascii="ＭＳ 明朝" w:hAnsi="ＭＳ 明朝" w:hint="eastAsia"/>
        </w:rPr>
        <w:t>、</w:t>
      </w:r>
      <w:r w:rsidRPr="003F2FE7">
        <w:rPr>
          <w:rFonts w:ascii="ＭＳ 明朝" w:hAnsi="ＭＳ 明朝" w:hint="eastAsia"/>
        </w:rPr>
        <w:t>甲にその損害を賠償しなければならない。</w:t>
      </w:r>
    </w:p>
    <w:p w14:paraId="062E9FD8" w14:textId="77777777" w:rsidR="00660E8F" w:rsidRPr="003F2FE7" w:rsidRDefault="00660E8F" w:rsidP="00660E8F">
      <w:pPr>
        <w:ind w:left="180" w:hanging="180"/>
        <w:rPr>
          <w:rFonts w:ascii="ＭＳ ゴシック" w:eastAsia="ＭＳ ゴシック" w:hAnsi="ＭＳ ゴシック"/>
          <w:b/>
        </w:rPr>
      </w:pPr>
    </w:p>
    <w:p w14:paraId="45B6D133" w14:textId="77777777" w:rsidR="00660E8F" w:rsidRPr="003F2FE7" w:rsidRDefault="00660E8F" w:rsidP="00660E8F">
      <w:pPr>
        <w:ind w:left="180" w:hanging="180"/>
        <w:rPr>
          <w:rFonts w:ascii="ＭＳ ゴシック" w:eastAsia="ＭＳ ゴシック" w:hAnsi="ＭＳ ゴシック"/>
          <w:b/>
        </w:rPr>
      </w:pPr>
      <w:r w:rsidRPr="003F2FE7">
        <w:rPr>
          <w:rFonts w:ascii="ＭＳ ゴシック" w:eastAsia="ＭＳ ゴシック" w:hAnsi="ＭＳ ゴシック" w:hint="eastAsia"/>
          <w:b/>
        </w:rPr>
        <w:t>（</w:t>
      </w:r>
      <w:r>
        <w:rPr>
          <w:rFonts w:ascii="ＭＳ ゴシック" w:eastAsia="ＭＳ ゴシック" w:hAnsi="ＭＳ ゴシック" w:hint="eastAsia"/>
          <w:b/>
        </w:rPr>
        <w:t>契約不適合</w:t>
      </w:r>
      <w:r w:rsidRPr="003F2FE7">
        <w:rPr>
          <w:rFonts w:ascii="ＭＳ ゴシック" w:eastAsia="ＭＳ ゴシック" w:hAnsi="ＭＳ ゴシック" w:hint="eastAsia"/>
          <w:b/>
        </w:rPr>
        <w:t>責任）</w:t>
      </w:r>
    </w:p>
    <w:p w14:paraId="1184600E" w14:textId="77777777" w:rsidR="00660E8F" w:rsidRPr="003F2FE7" w:rsidRDefault="00660E8F" w:rsidP="00660E8F">
      <w:pPr>
        <w:ind w:left="180" w:hanging="180"/>
        <w:rPr>
          <w:rFonts w:ascii="ＭＳ 明朝" w:hAnsi="ＭＳ 明朝"/>
        </w:rPr>
      </w:pPr>
      <w:r w:rsidRPr="003F2FE7">
        <w:rPr>
          <w:rFonts w:ascii="ＭＳ ゴシック" w:eastAsia="ＭＳ ゴシック" w:hAnsi="ＭＳ ゴシック" w:hint="eastAsia"/>
          <w:b/>
        </w:rPr>
        <w:t>第18条</w:t>
      </w:r>
      <w:r w:rsidRPr="003F2FE7">
        <w:rPr>
          <w:rFonts w:ascii="ＭＳ 明朝" w:hAnsi="ＭＳ 明朝" w:hint="eastAsia"/>
        </w:rPr>
        <w:t xml:space="preserve">　</w:t>
      </w:r>
      <w:r w:rsidRPr="000901C3">
        <w:rPr>
          <w:rFonts w:ascii="ＭＳ 明朝" w:hAnsi="ＭＳ 明朝" w:hint="eastAsia"/>
        </w:rPr>
        <w:t>甲は</w:t>
      </w:r>
      <w:r>
        <w:rPr>
          <w:rFonts w:ascii="ＭＳ 明朝" w:hAnsi="ＭＳ 明朝" w:hint="eastAsia"/>
        </w:rPr>
        <w:t>、引渡しを受けた契約目的物が種類、品質又は数量に関して契約の目的に適合しないものであるとき（その引渡しを要しない場合にあっては、委託業務が終了した時に当該業務の目的物が種類又は品質に関して契約の内容に適合しないとき）は、</w:t>
      </w:r>
      <w:r w:rsidRPr="000901C3">
        <w:rPr>
          <w:rFonts w:ascii="ＭＳ 明朝" w:hAnsi="ＭＳ 明朝" w:hint="eastAsia"/>
        </w:rPr>
        <w:t>乙に対して</w:t>
      </w:r>
      <w:r>
        <w:rPr>
          <w:rFonts w:ascii="ＭＳ 明朝" w:hAnsi="ＭＳ 明朝" w:hint="eastAsia"/>
        </w:rPr>
        <w:t>その</w:t>
      </w:r>
      <w:r w:rsidRPr="000901C3">
        <w:rPr>
          <w:rFonts w:ascii="ＭＳ 明朝" w:hAnsi="ＭＳ 明朝" w:hint="eastAsia"/>
        </w:rPr>
        <w:t>不適合</w:t>
      </w:r>
      <w:r>
        <w:rPr>
          <w:rFonts w:ascii="ＭＳ 明朝" w:hAnsi="ＭＳ 明朝" w:hint="eastAsia"/>
        </w:rPr>
        <w:t>（以下本条において「契約不適合」という。）</w:t>
      </w:r>
      <w:r w:rsidRPr="000901C3">
        <w:rPr>
          <w:rFonts w:ascii="ＭＳ 明朝" w:hAnsi="ＭＳ 明朝" w:hint="eastAsia"/>
        </w:rPr>
        <w:t>の修正等の履行の追完（以下本条において「追完」という。）を請求することができ</w:t>
      </w:r>
      <w:r>
        <w:rPr>
          <w:rFonts w:ascii="ＭＳ 明朝" w:hAnsi="ＭＳ 明朝" w:hint="eastAsia"/>
        </w:rPr>
        <w:t>、</w:t>
      </w:r>
      <w:r w:rsidRPr="000901C3">
        <w:rPr>
          <w:rFonts w:ascii="ＭＳ 明朝" w:hAnsi="ＭＳ 明朝" w:hint="eastAsia"/>
        </w:rPr>
        <w:t>乙は</w:t>
      </w:r>
      <w:r>
        <w:rPr>
          <w:rFonts w:ascii="ＭＳ 明朝" w:hAnsi="ＭＳ 明朝" w:hint="eastAsia"/>
        </w:rPr>
        <w:t>、</w:t>
      </w:r>
      <w:r w:rsidRPr="000901C3">
        <w:rPr>
          <w:rFonts w:ascii="ＭＳ 明朝" w:hAnsi="ＭＳ 明朝" w:hint="eastAsia"/>
        </w:rPr>
        <w:t>当該追完を行うものとする。</w:t>
      </w:r>
      <w:r>
        <w:rPr>
          <w:rFonts w:ascii="ＭＳ 明朝" w:hAnsi="ＭＳ 明朝" w:hint="eastAsia"/>
        </w:rPr>
        <w:t>ただ</w:t>
      </w:r>
      <w:r w:rsidRPr="000901C3">
        <w:rPr>
          <w:rFonts w:ascii="ＭＳ 明朝" w:hAnsi="ＭＳ 明朝" w:hint="eastAsia"/>
        </w:rPr>
        <w:t>し</w:t>
      </w:r>
      <w:r>
        <w:rPr>
          <w:rFonts w:ascii="ＭＳ 明朝" w:hAnsi="ＭＳ 明朝" w:hint="eastAsia"/>
        </w:rPr>
        <w:t>、</w:t>
      </w:r>
      <w:r w:rsidRPr="000901C3">
        <w:rPr>
          <w:rFonts w:ascii="ＭＳ 明朝" w:hAnsi="ＭＳ 明朝" w:hint="eastAsia"/>
        </w:rPr>
        <w:t>甲に不相当な負担を課するものではないときは</w:t>
      </w:r>
      <w:r>
        <w:rPr>
          <w:rFonts w:ascii="ＭＳ 明朝" w:hAnsi="ＭＳ 明朝" w:hint="eastAsia"/>
        </w:rPr>
        <w:t>、</w:t>
      </w:r>
      <w:r w:rsidRPr="000901C3">
        <w:rPr>
          <w:rFonts w:ascii="ＭＳ 明朝" w:hAnsi="ＭＳ 明朝" w:hint="eastAsia"/>
        </w:rPr>
        <w:t>乙は甲が請求した方法と異なる方法による追完を行うことができる。</w:t>
      </w:r>
    </w:p>
    <w:p w14:paraId="1E65BA5A" w14:textId="77777777" w:rsidR="00660E8F" w:rsidRPr="003F2FE7" w:rsidRDefault="00660E8F" w:rsidP="00660E8F">
      <w:pPr>
        <w:ind w:left="180" w:hanging="180"/>
        <w:rPr>
          <w:rFonts w:ascii="ＭＳ 明朝" w:hAnsi="ＭＳ 明朝"/>
        </w:rPr>
      </w:pPr>
      <w:r w:rsidRPr="003F2FE7">
        <w:rPr>
          <w:rFonts w:ascii="ＭＳ 明朝" w:hAnsi="ＭＳ 明朝" w:hint="eastAsia"/>
          <w:b/>
        </w:rPr>
        <w:t>２</w:t>
      </w:r>
      <w:r w:rsidRPr="003F2FE7">
        <w:rPr>
          <w:rFonts w:ascii="ＭＳ 明朝" w:hAnsi="ＭＳ 明朝" w:hint="eastAsia"/>
        </w:rPr>
        <w:t xml:space="preserve">　</w:t>
      </w:r>
      <w:r w:rsidRPr="000901C3">
        <w:rPr>
          <w:rFonts w:ascii="ＭＳ 明朝" w:hAnsi="ＭＳ 明朝" w:hint="eastAsia"/>
        </w:rPr>
        <w:t>甲は</w:t>
      </w:r>
      <w:r>
        <w:rPr>
          <w:rFonts w:ascii="ＭＳ 明朝" w:hAnsi="ＭＳ 明朝" w:hint="eastAsia"/>
        </w:rPr>
        <w:t>、</w:t>
      </w:r>
      <w:r w:rsidRPr="000901C3">
        <w:rPr>
          <w:rFonts w:ascii="ＭＳ 明朝" w:hAnsi="ＭＳ 明朝" w:hint="eastAsia"/>
        </w:rPr>
        <w:t>契約不適合により損害を被った場合</w:t>
      </w:r>
      <w:r>
        <w:rPr>
          <w:rFonts w:ascii="ＭＳ 明朝" w:hAnsi="ＭＳ 明朝" w:hint="eastAsia"/>
        </w:rPr>
        <w:t>、</w:t>
      </w:r>
      <w:r w:rsidRPr="000901C3">
        <w:rPr>
          <w:rFonts w:ascii="ＭＳ 明朝" w:hAnsi="ＭＳ 明朝" w:hint="eastAsia"/>
        </w:rPr>
        <w:t>乙に対して損害賠償を請求することができる。</w:t>
      </w:r>
    </w:p>
    <w:p w14:paraId="3FAACA30" w14:textId="77777777" w:rsidR="00660E8F" w:rsidRPr="003F2FE7" w:rsidRDefault="00660E8F" w:rsidP="00660E8F">
      <w:pPr>
        <w:ind w:left="210" w:hangingChars="100" w:hanging="210"/>
        <w:rPr>
          <w:rFonts w:ascii="ＭＳ 明朝" w:hAnsi="ＭＳ 明朝"/>
        </w:rPr>
      </w:pPr>
      <w:r w:rsidRPr="003F2FE7">
        <w:rPr>
          <w:rFonts w:ascii="ＭＳ 明朝" w:hAnsi="ＭＳ 明朝" w:hint="eastAsia"/>
          <w:b/>
        </w:rPr>
        <w:t>３</w:t>
      </w:r>
      <w:r w:rsidRPr="003F2FE7">
        <w:rPr>
          <w:rFonts w:ascii="ＭＳ 明朝" w:hAnsi="ＭＳ 明朝" w:hint="eastAsia"/>
        </w:rPr>
        <w:t xml:space="preserve">　</w:t>
      </w:r>
      <w:r w:rsidRPr="000901C3">
        <w:rPr>
          <w:rFonts w:ascii="ＭＳ 明朝" w:hAnsi="ＭＳ 明朝" w:hint="eastAsia"/>
        </w:rPr>
        <w:t>甲は</w:t>
      </w:r>
      <w:r>
        <w:rPr>
          <w:rFonts w:ascii="ＭＳ 明朝" w:hAnsi="ＭＳ 明朝" w:hint="eastAsia"/>
        </w:rPr>
        <w:t>、</w:t>
      </w:r>
      <w:r w:rsidRPr="000901C3">
        <w:rPr>
          <w:rFonts w:ascii="ＭＳ 明朝" w:hAnsi="ＭＳ 明朝" w:hint="eastAsia"/>
        </w:rPr>
        <w:t>契約不適合について</w:t>
      </w:r>
      <w:r>
        <w:rPr>
          <w:rFonts w:ascii="ＭＳ 明朝" w:hAnsi="ＭＳ 明朝" w:hint="eastAsia"/>
        </w:rPr>
        <w:t>、</w:t>
      </w:r>
      <w:r w:rsidRPr="000901C3">
        <w:rPr>
          <w:rFonts w:ascii="ＭＳ 明朝" w:hAnsi="ＭＳ 明朝" w:hint="eastAsia"/>
        </w:rPr>
        <w:t>追完の請求にもかかわらず相当期間内に追完がなされない場合又は追完の見込みがない場合で</w:t>
      </w:r>
      <w:r>
        <w:rPr>
          <w:rFonts w:ascii="ＭＳ 明朝" w:hAnsi="ＭＳ 明朝" w:hint="eastAsia"/>
        </w:rPr>
        <w:t>、</w:t>
      </w:r>
      <w:r w:rsidRPr="000901C3">
        <w:rPr>
          <w:rFonts w:ascii="ＭＳ 明朝" w:hAnsi="ＭＳ 明朝" w:hint="eastAsia"/>
        </w:rPr>
        <w:t>契約不適合により契約の目的を達することができないときは</w:t>
      </w:r>
      <w:r>
        <w:rPr>
          <w:rFonts w:ascii="ＭＳ 明朝" w:hAnsi="ＭＳ 明朝" w:hint="eastAsia"/>
        </w:rPr>
        <w:t>、契約書第８条第１項第１号又は第２号に該当するとして</w:t>
      </w:r>
      <w:r w:rsidRPr="000901C3">
        <w:rPr>
          <w:rFonts w:ascii="ＭＳ 明朝" w:hAnsi="ＭＳ 明朝" w:hint="eastAsia"/>
        </w:rPr>
        <w:t>契約の全部又は一部を解除することができる。</w:t>
      </w:r>
    </w:p>
    <w:p w14:paraId="161B75D2" w14:textId="77777777" w:rsidR="00660E8F" w:rsidRDefault="00660E8F" w:rsidP="00660E8F">
      <w:pPr>
        <w:ind w:left="180" w:hanging="180"/>
        <w:rPr>
          <w:rFonts w:ascii="ＭＳ 明朝" w:hAnsi="ＭＳ 明朝"/>
        </w:rPr>
      </w:pPr>
      <w:r w:rsidRPr="003F2FE7">
        <w:rPr>
          <w:rFonts w:ascii="ＭＳ 明朝" w:hAnsi="ＭＳ 明朝" w:hint="eastAsia"/>
          <w:b/>
        </w:rPr>
        <w:t>４</w:t>
      </w:r>
      <w:r w:rsidRPr="003F2FE7">
        <w:rPr>
          <w:rFonts w:ascii="ＭＳ 明朝" w:hAnsi="ＭＳ 明朝" w:hint="eastAsia"/>
        </w:rPr>
        <w:t xml:space="preserve">　</w:t>
      </w:r>
      <w:r w:rsidRPr="000901C3">
        <w:rPr>
          <w:rFonts w:ascii="ＭＳ 明朝" w:hAnsi="ＭＳ 明朝" w:hint="eastAsia"/>
        </w:rPr>
        <w:t>乙が本条に定める責任その他の契約不適合責任を負うのは</w:t>
      </w:r>
      <w:r>
        <w:rPr>
          <w:rFonts w:ascii="ＭＳ 明朝" w:hAnsi="ＭＳ 明朝" w:hint="eastAsia"/>
        </w:rPr>
        <w:t>、第１５条第４項の規定による引渡しを受けた日から２年以内</w:t>
      </w:r>
      <w:r w:rsidRPr="000901C3">
        <w:rPr>
          <w:rFonts w:ascii="ＭＳ 明朝" w:hAnsi="ＭＳ 明朝" w:hint="eastAsia"/>
        </w:rPr>
        <w:t>に甲から契約不適合を通知された場合に限るものとする。</w:t>
      </w:r>
      <w:r>
        <w:rPr>
          <w:rFonts w:ascii="ＭＳ 明朝" w:hAnsi="ＭＳ 明朝" w:hint="eastAsia"/>
        </w:rPr>
        <w:t>ただ</w:t>
      </w:r>
      <w:r w:rsidRPr="000901C3">
        <w:rPr>
          <w:rFonts w:ascii="ＭＳ 明朝" w:hAnsi="ＭＳ 明朝" w:hint="eastAsia"/>
        </w:rPr>
        <w:t>し</w:t>
      </w:r>
      <w:r>
        <w:rPr>
          <w:rFonts w:ascii="ＭＳ 明朝" w:hAnsi="ＭＳ 明朝" w:hint="eastAsia"/>
        </w:rPr>
        <w:t>、第１５条第４項の規定による引渡しを受けた時点</w:t>
      </w:r>
      <w:r w:rsidRPr="000901C3">
        <w:rPr>
          <w:rFonts w:ascii="ＭＳ 明朝" w:hAnsi="ＭＳ 明朝" w:hint="eastAsia"/>
        </w:rPr>
        <w:t>において乙が契約不適合を知り若しくは重過失により知らなかった場合</w:t>
      </w:r>
      <w:r>
        <w:rPr>
          <w:rFonts w:ascii="ＭＳ 明朝" w:hAnsi="ＭＳ 明朝" w:hint="eastAsia"/>
        </w:rPr>
        <w:t>、</w:t>
      </w:r>
      <w:r w:rsidRPr="000901C3">
        <w:rPr>
          <w:rFonts w:ascii="ＭＳ 明朝" w:hAnsi="ＭＳ 明朝" w:hint="eastAsia"/>
        </w:rPr>
        <w:t>又は契約不適合が乙の故意若しくは重過失に起因する場合にはこの限りでない。</w:t>
      </w:r>
    </w:p>
    <w:p w14:paraId="3683BFB9" w14:textId="77777777" w:rsidR="00660E8F" w:rsidRDefault="00660E8F" w:rsidP="00660E8F">
      <w:pPr>
        <w:ind w:left="180" w:hanging="180"/>
        <w:rPr>
          <w:rFonts w:ascii="ＭＳ 明朝" w:hAnsi="ＭＳ 明朝"/>
        </w:rPr>
      </w:pPr>
      <w:r>
        <w:rPr>
          <w:rFonts w:ascii="ＭＳ 明朝" w:hAnsi="ＭＳ 明朝" w:hint="eastAsia"/>
          <w:b/>
        </w:rPr>
        <w:lastRenderedPageBreak/>
        <w:t>５</w:t>
      </w:r>
      <w:r w:rsidRPr="000901C3">
        <w:rPr>
          <w:rFonts w:ascii="ＭＳ 明朝" w:hAnsi="ＭＳ 明朝" w:hint="eastAsia"/>
        </w:rPr>
        <w:t xml:space="preserve">　</w:t>
      </w:r>
      <w:r>
        <w:rPr>
          <w:rFonts w:ascii="ＭＳ 明朝" w:hAnsi="ＭＳ 明朝" w:hint="eastAsia"/>
        </w:rPr>
        <w:t>第１項から第３項まで</w:t>
      </w:r>
      <w:r w:rsidRPr="000901C3">
        <w:rPr>
          <w:rFonts w:ascii="ＭＳ 明朝" w:hAnsi="ＭＳ 明朝" w:hint="eastAsia"/>
        </w:rPr>
        <w:t>の規定は</w:t>
      </w:r>
      <w:r>
        <w:rPr>
          <w:rFonts w:ascii="ＭＳ 明朝" w:hAnsi="ＭＳ 明朝" w:hint="eastAsia"/>
        </w:rPr>
        <w:t>、</w:t>
      </w:r>
      <w:r w:rsidRPr="000901C3">
        <w:rPr>
          <w:rFonts w:ascii="ＭＳ 明朝" w:hAnsi="ＭＳ 明朝" w:hint="eastAsia"/>
        </w:rPr>
        <w:t>契約不適合が甲の提供した資料等又は甲の与えた指示によって生じたときは適用しない。</w:t>
      </w:r>
      <w:r>
        <w:rPr>
          <w:rFonts w:ascii="ＭＳ 明朝" w:hAnsi="ＭＳ 明朝" w:hint="eastAsia"/>
        </w:rPr>
        <w:t>ただ</w:t>
      </w:r>
      <w:r w:rsidRPr="000901C3">
        <w:rPr>
          <w:rFonts w:ascii="ＭＳ 明朝" w:hAnsi="ＭＳ 明朝" w:hint="eastAsia"/>
        </w:rPr>
        <w:t>し</w:t>
      </w:r>
      <w:r>
        <w:rPr>
          <w:rFonts w:ascii="ＭＳ 明朝" w:hAnsi="ＭＳ 明朝" w:hint="eastAsia"/>
        </w:rPr>
        <w:t>、</w:t>
      </w:r>
      <w:r w:rsidRPr="000901C3">
        <w:rPr>
          <w:rFonts w:ascii="ＭＳ 明朝" w:hAnsi="ＭＳ 明朝" w:hint="eastAsia"/>
        </w:rPr>
        <w:t>乙がその資料等又は指示が不適当であることを知りながら告げなかったときは</w:t>
      </w:r>
      <w:r>
        <w:rPr>
          <w:rFonts w:ascii="ＭＳ 明朝" w:hAnsi="ＭＳ 明朝" w:hint="eastAsia"/>
        </w:rPr>
        <w:t>、</w:t>
      </w:r>
      <w:r w:rsidRPr="000901C3">
        <w:rPr>
          <w:rFonts w:ascii="ＭＳ 明朝" w:hAnsi="ＭＳ 明朝" w:hint="eastAsia"/>
        </w:rPr>
        <w:t>この限りでない。</w:t>
      </w:r>
    </w:p>
    <w:p w14:paraId="775EEC27" w14:textId="77777777" w:rsidR="00660E8F" w:rsidRPr="00071442" w:rsidRDefault="00660E8F" w:rsidP="00660E8F">
      <w:pPr>
        <w:ind w:left="210" w:hangingChars="100" w:hanging="210"/>
        <w:rPr>
          <w:rFonts w:ascii="ＭＳ 明朝" w:hAnsi="ＭＳ 明朝"/>
        </w:rPr>
      </w:pPr>
    </w:p>
    <w:p w14:paraId="0F968D1B" w14:textId="77777777" w:rsidR="00660E8F" w:rsidRDefault="00660E8F" w:rsidP="00660E8F">
      <w:pPr>
        <w:ind w:left="180" w:hanging="180"/>
        <w:rPr>
          <w:rFonts w:ascii="ＭＳ ゴシック" w:eastAsia="ＭＳ ゴシック" w:hAnsi="ＭＳ ゴシック"/>
          <w:b/>
          <w:szCs w:val="21"/>
        </w:rPr>
      </w:pPr>
      <w:r w:rsidRPr="00071442">
        <w:rPr>
          <w:rFonts w:ascii="ＭＳ ゴシック" w:eastAsia="ＭＳ ゴシック" w:hAnsi="ＭＳ ゴシック" w:hint="eastAsia"/>
          <w:b/>
          <w:szCs w:val="21"/>
        </w:rPr>
        <w:t>（作業実施場所における機器）</w:t>
      </w:r>
    </w:p>
    <w:p w14:paraId="1DAFFEE1" w14:textId="77777777" w:rsidR="00660E8F" w:rsidRPr="009406C3" w:rsidRDefault="00660E8F" w:rsidP="00660E8F">
      <w:pPr>
        <w:ind w:left="180" w:hanging="180"/>
        <w:rPr>
          <w:rFonts w:ascii="ＭＳ 明朝" w:hAnsi="ＭＳ 明朝"/>
        </w:rPr>
      </w:pPr>
      <w:r w:rsidRPr="00071442">
        <w:rPr>
          <w:rFonts w:ascii="ＭＳ ゴシック" w:eastAsia="ＭＳ ゴシック" w:hAnsi="ＭＳ ゴシック" w:hint="eastAsia"/>
          <w:b/>
          <w:kern w:val="0"/>
          <w:szCs w:val="21"/>
        </w:rPr>
        <w:t>第</w:t>
      </w:r>
      <w:r>
        <w:rPr>
          <w:rFonts w:ascii="ＭＳ ゴシック" w:eastAsia="ＭＳ ゴシック" w:hAnsi="ＭＳ ゴシック" w:hint="eastAsia"/>
          <w:b/>
          <w:kern w:val="0"/>
          <w:szCs w:val="21"/>
        </w:rPr>
        <w:t>19</w:t>
      </w:r>
      <w:r w:rsidRPr="00071442">
        <w:rPr>
          <w:rFonts w:ascii="ＭＳ ゴシック" w:eastAsia="ＭＳ ゴシック" w:hAnsi="ＭＳ ゴシック" w:hint="eastAsia"/>
          <w:b/>
          <w:kern w:val="0"/>
          <w:szCs w:val="21"/>
        </w:rPr>
        <w:t>条</w:t>
      </w:r>
      <w:r w:rsidRPr="00071442">
        <w:rPr>
          <w:rFonts w:hint="eastAsia"/>
          <w:kern w:val="0"/>
          <w:szCs w:val="21"/>
        </w:rPr>
        <w:t xml:space="preserve">　委託</w:t>
      </w:r>
      <w:r w:rsidRPr="00071442">
        <w:rPr>
          <w:rFonts w:hint="eastAsia"/>
          <w:szCs w:val="21"/>
        </w:rPr>
        <w:t>業務</w:t>
      </w:r>
      <w:r>
        <w:rPr>
          <w:rFonts w:hint="eastAsia"/>
          <w:szCs w:val="21"/>
        </w:rPr>
        <w:t>の履行</w:t>
      </w:r>
      <w:r w:rsidRPr="00071442">
        <w:rPr>
          <w:rFonts w:hint="eastAsia"/>
        </w:rPr>
        <w:t>に必要となる</w:t>
      </w:r>
      <w:r>
        <w:rPr>
          <w:rFonts w:hint="eastAsia"/>
        </w:rPr>
        <w:t>機器、</w:t>
      </w:r>
      <w:r w:rsidRPr="00071442">
        <w:rPr>
          <w:rFonts w:hint="eastAsia"/>
        </w:rPr>
        <w:t>ソフトウェア及びネットワークについては</w:t>
      </w:r>
      <w:r>
        <w:rPr>
          <w:rFonts w:hint="eastAsia"/>
        </w:rPr>
        <w:t>、</w:t>
      </w:r>
      <w:r w:rsidRPr="00071442">
        <w:rPr>
          <w:rFonts w:hint="eastAsia"/>
        </w:rPr>
        <w:t>乙が準備</w:t>
      </w:r>
      <w:r>
        <w:rPr>
          <w:rFonts w:hint="eastAsia"/>
        </w:rPr>
        <w:t>するものと</w:t>
      </w:r>
      <w:r w:rsidRPr="00071442">
        <w:rPr>
          <w:rFonts w:hint="eastAsia"/>
        </w:rPr>
        <w:t>する。ただし</w:t>
      </w:r>
      <w:r>
        <w:rPr>
          <w:rFonts w:hint="eastAsia"/>
        </w:rPr>
        <w:t>、甲がこれを貸与する場合は、</w:t>
      </w:r>
      <w:r w:rsidRPr="00071442">
        <w:rPr>
          <w:rFonts w:hint="eastAsia"/>
        </w:rPr>
        <w:t>この限りでない。</w:t>
      </w:r>
    </w:p>
    <w:p w14:paraId="584768BA" w14:textId="1765A71A" w:rsidR="004246C7" w:rsidRPr="00660E8F" w:rsidRDefault="004246C7" w:rsidP="00660E8F">
      <w:pPr>
        <w:rPr>
          <w:rFonts w:ascii="ＭＳ 明朝" w:eastAsia="ＭＳ 明朝" w:hAnsi="ＭＳ 明朝"/>
        </w:rPr>
      </w:pPr>
    </w:p>
    <w:sectPr w:rsidR="004246C7" w:rsidRPr="00660E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3D19" w14:textId="77777777" w:rsidR="0041073A" w:rsidRDefault="0041073A" w:rsidP="005D06B8">
      <w:r>
        <w:separator/>
      </w:r>
    </w:p>
  </w:endnote>
  <w:endnote w:type="continuationSeparator" w:id="0">
    <w:p w14:paraId="005C1577" w14:textId="77777777" w:rsidR="0041073A" w:rsidRDefault="0041073A" w:rsidP="005D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2642" w14:textId="77777777" w:rsidR="0041073A" w:rsidRDefault="0041073A" w:rsidP="005D06B8">
      <w:r>
        <w:separator/>
      </w:r>
    </w:p>
  </w:footnote>
  <w:footnote w:type="continuationSeparator" w:id="0">
    <w:p w14:paraId="0907CF34" w14:textId="77777777" w:rsidR="0041073A" w:rsidRDefault="0041073A" w:rsidP="005D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615"/>
    <w:multiLevelType w:val="hybridMultilevel"/>
    <w:tmpl w:val="B8C28300"/>
    <w:lvl w:ilvl="0" w:tplc="3654AFBA">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37280"/>
    <w:multiLevelType w:val="hybridMultilevel"/>
    <w:tmpl w:val="F3CC8318"/>
    <w:lvl w:ilvl="0" w:tplc="4E5EDE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272CBE"/>
    <w:multiLevelType w:val="hybridMultilevel"/>
    <w:tmpl w:val="56E4F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2463F6"/>
    <w:multiLevelType w:val="hybridMultilevel"/>
    <w:tmpl w:val="44AC028A"/>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4AE508F8"/>
    <w:multiLevelType w:val="hybridMultilevel"/>
    <w:tmpl w:val="759453AC"/>
    <w:lvl w:ilvl="0" w:tplc="3932A594">
      <w:start w:val="1"/>
      <w:numFmt w:val="lowerLetter"/>
      <w:lvlText w:val="%1"/>
      <w:lvlJc w:val="left"/>
      <w:pPr>
        <w:ind w:left="2100" w:hanging="420"/>
      </w:pPr>
      <w:rPr>
        <w:rFonts w:hint="eastAsia"/>
      </w:rPr>
    </w:lvl>
    <w:lvl w:ilvl="1" w:tplc="04090017" w:tentative="1">
      <w:start w:val="1"/>
      <w:numFmt w:val="aiueoFullWidth"/>
      <w:lvlText w:val="(%2)"/>
      <w:lvlJc w:val="left"/>
      <w:pPr>
        <w:ind w:left="840" w:hanging="420"/>
      </w:pPr>
    </w:lvl>
    <w:lvl w:ilvl="2" w:tplc="3932A594">
      <w:start w:val="1"/>
      <w:numFmt w:val="lowerLetter"/>
      <w:lvlText w:val="%3"/>
      <w:lvlJc w:val="left"/>
      <w:pPr>
        <w:ind w:left="1260" w:hanging="420"/>
      </w:pPr>
      <w:rPr>
        <w:rFonts w:hint="eastAsia"/>
      </w:rPr>
    </w:lvl>
    <w:lvl w:ilvl="3" w:tplc="3932A594">
      <w:start w:val="1"/>
      <w:numFmt w:val="lowerLetter"/>
      <w:lvlText w:val="%4"/>
      <w:lvlJc w:val="left"/>
      <w:pPr>
        <w:ind w:left="1680" w:hanging="420"/>
      </w:pPr>
      <w:rPr>
        <w:rFonts w:hint="eastAsia"/>
      </w:rPr>
    </w:lvl>
    <w:lvl w:ilvl="4" w:tplc="3932A594">
      <w:start w:val="1"/>
      <w:numFmt w:val="lowerLetter"/>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C97FE2"/>
    <w:multiLevelType w:val="hybridMultilevel"/>
    <w:tmpl w:val="98E27A82"/>
    <w:lvl w:ilvl="0" w:tplc="9D30A0F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539C59CB"/>
    <w:multiLevelType w:val="hybridMultilevel"/>
    <w:tmpl w:val="230CF358"/>
    <w:lvl w:ilvl="0" w:tplc="5BA41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6943E3"/>
    <w:multiLevelType w:val="hybridMultilevel"/>
    <w:tmpl w:val="B84A687C"/>
    <w:lvl w:ilvl="0" w:tplc="9E9AE438">
      <w:start w:val="1"/>
      <w:numFmt w:val="aiueo"/>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8" w15:restartNumberingAfterBreak="0">
    <w:nsid w:val="67672B7C"/>
    <w:multiLevelType w:val="hybridMultilevel"/>
    <w:tmpl w:val="4738AB9C"/>
    <w:lvl w:ilvl="0" w:tplc="5BD43B60">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DD2A85"/>
    <w:multiLevelType w:val="hybridMultilevel"/>
    <w:tmpl w:val="D58E5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DC0600"/>
    <w:multiLevelType w:val="hybridMultilevel"/>
    <w:tmpl w:val="A0567A86"/>
    <w:lvl w:ilvl="0" w:tplc="3F7AA17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572860"/>
    <w:multiLevelType w:val="hybridMultilevel"/>
    <w:tmpl w:val="D33C5B82"/>
    <w:lvl w:ilvl="0" w:tplc="BF108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0664829">
    <w:abstractNumId w:val="11"/>
  </w:num>
  <w:num w:numId="2" w16cid:durableId="908345575">
    <w:abstractNumId w:val="1"/>
  </w:num>
  <w:num w:numId="3" w16cid:durableId="74668598">
    <w:abstractNumId w:val="3"/>
  </w:num>
  <w:num w:numId="4" w16cid:durableId="38163790">
    <w:abstractNumId w:val="2"/>
  </w:num>
  <w:num w:numId="5" w16cid:durableId="1075863188">
    <w:abstractNumId w:val="9"/>
  </w:num>
  <w:num w:numId="6" w16cid:durableId="1992900048">
    <w:abstractNumId w:val="8"/>
  </w:num>
  <w:num w:numId="7" w16cid:durableId="1552421004">
    <w:abstractNumId w:val="10"/>
  </w:num>
  <w:num w:numId="8" w16cid:durableId="1513295479">
    <w:abstractNumId w:val="0"/>
  </w:num>
  <w:num w:numId="9" w16cid:durableId="324862720">
    <w:abstractNumId w:val="5"/>
  </w:num>
  <w:num w:numId="10" w16cid:durableId="107362775">
    <w:abstractNumId w:val="4"/>
  </w:num>
  <w:num w:numId="11" w16cid:durableId="2074739706">
    <w:abstractNumId w:val="6"/>
  </w:num>
  <w:num w:numId="12" w16cid:durableId="1021397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C7"/>
    <w:rsid w:val="000322C3"/>
    <w:rsid w:val="00042312"/>
    <w:rsid w:val="000B4DDF"/>
    <w:rsid w:val="000F7912"/>
    <w:rsid w:val="0010098C"/>
    <w:rsid w:val="00126C5E"/>
    <w:rsid w:val="001632B4"/>
    <w:rsid w:val="00184A95"/>
    <w:rsid w:val="00204841"/>
    <w:rsid w:val="0020700B"/>
    <w:rsid w:val="00217FBA"/>
    <w:rsid w:val="00226E10"/>
    <w:rsid w:val="00274A23"/>
    <w:rsid w:val="00290E8A"/>
    <w:rsid w:val="00327213"/>
    <w:rsid w:val="003443BD"/>
    <w:rsid w:val="00361DB2"/>
    <w:rsid w:val="00382924"/>
    <w:rsid w:val="003A7A96"/>
    <w:rsid w:val="003B71B3"/>
    <w:rsid w:val="003E0CD7"/>
    <w:rsid w:val="00405CD7"/>
    <w:rsid w:val="0041073A"/>
    <w:rsid w:val="00415F59"/>
    <w:rsid w:val="004246C7"/>
    <w:rsid w:val="0045192A"/>
    <w:rsid w:val="00496FF5"/>
    <w:rsid w:val="004F3385"/>
    <w:rsid w:val="004F5949"/>
    <w:rsid w:val="00543E34"/>
    <w:rsid w:val="005A05B0"/>
    <w:rsid w:val="005B7A2C"/>
    <w:rsid w:val="005C2C75"/>
    <w:rsid w:val="005D06B8"/>
    <w:rsid w:val="005D5239"/>
    <w:rsid w:val="0060275E"/>
    <w:rsid w:val="00622B96"/>
    <w:rsid w:val="00636D01"/>
    <w:rsid w:val="00660E8F"/>
    <w:rsid w:val="00667890"/>
    <w:rsid w:val="00676D49"/>
    <w:rsid w:val="006F4B22"/>
    <w:rsid w:val="00704246"/>
    <w:rsid w:val="00714D11"/>
    <w:rsid w:val="00722898"/>
    <w:rsid w:val="007B7B70"/>
    <w:rsid w:val="00855645"/>
    <w:rsid w:val="00953CC0"/>
    <w:rsid w:val="00961F2D"/>
    <w:rsid w:val="00967052"/>
    <w:rsid w:val="00984491"/>
    <w:rsid w:val="0098500C"/>
    <w:rsid w:val="009D4F44"/>
    <w:rsid w:val="009F743C"/>
    <w:rsid w:val="00A512E9"/>
    <w:rsid w:val="00A61755"/>
    <w:rsid w:val="00A773CB"/>
    <w:rsid w:val="00A847DD"/>
    <w:rsid w:val="00AA2F8D"/>
    <w:rsid w:val="00AE6392"/>
    <w:rsid w:val="00C15ABF"/>
    <w:rsid w:val="00C250AC"/>
    <w:rsid w:val="00C3392F"/>
    <w:rsid w:val="00C85FEE"/>
    <w:rsid w:val="00C933F9"/>
    <w:rsid w:val="00CC4B58"/>
    <w:rsid w:val="00D419ED"/>
    <w:rsid w:val="00D73333"/>
    <w:rsid w:val="00D74643"/>
    <w:rsid w:val="00D9252E"/>
    <w:rsid w:val="00DB23AD"/>
    <w:rsid w:val="00DC3583"/>
    <w:rsid w:val="00DE7E66"/>
    <w:rsid w:val="00E533ED"/>
    <w:rsid w:val="00E65F14"/>
    <w:rsid w:val="00E835F2"/>
    <w:rsid w:val="00E8643D"/>
    <w:rsid w:val="00EB6B57"/>
    <w:rsid w:val="00ED44ED"/>
    <w:rsid w:val="00F06B4E"/>
    <w:rsid w:val="00F16510"/>
    <w:rsid w:val="00F2496A"/>
    <w:rsid w:val="00F86A48"/>
    <w:rsid w:val="00FC0215"/>
    <w:rsid w:val="00FD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99128"/>
  <w15:chartTrackingRefBased/>
  <w15:docId w15:val="{C1EC5611-7D4A-45BB-8CC4-5DC71881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6C7"/>
    <w:pPr>
      <w:ind w:leftChars="400" w:left="840"/>
    </w:pPr>
  </w:style>
  <w:style w:type="paragraph" w:styleId="a4">
    <w:name w:val="header"/>
    <w:basedOn w:val="a"/>
    <w:link w:val="a5"/>
    <w:uiPriority w:val="99"/>
    <w:unhideWhenUsed/>
    <w:rsid w:val="005D06B8"/>
    <w:pPr>
      <w:tabs>
        <w:tab w:val="center" w:pos="4252"/>
        <w:tab w:val="right" w:pos="8504"/>
      </w:tabs>
      <w:snapToGrid w:val="0"/>
    </w:pPr>
  </w:style>
  <w:style w:type="character" w:customStyle="1" w:styleId="a5">
    <w:name w:val="ヘッダー (文字)"/>
    <w:basedOn w:val="a0"/>
    <w:link w:val="a4"/>
    <w:uiPriority w:val="99"/>
    <w:rsid w:val="005D06B8"/>
  </w:style>
  <w:style w:type="paragraph" w:styleId="a6">
    <w:name w:val="footer"/>
    <w:basedOn w:val="a"/>
    <w:link w:val="a7"/>
    <w:uiPriority w:val="99"/>
    <w:unhideWhenUsed/>
    <w:rsid w:val="005D06B8"/>
    <w:pPr>
      <w:tabs>
        <w:tab w:val="center" w:pos="4252"/>
        <w:tab w:val="right" w:pos="8504"/>
      </w:tabs>
      <w:snapToGrid w:val="0"/>
    </w:pPr>
  </w:style>
  <w:style w:type="character" w:customStyle="1" w:styleId="a7">
    <w:name w:val="フッター (文字)"/>
    <w:basedOn w:val="a0"/>
    <w:link w:val="a6"/>
    <w:uiPriority w:val="99"/>
    <w:rsid w:val="005D06B8"/>
  </w:style>
  <w:style w:type="paragraph" w:styleId="a8">
    <w:name w:val="Body Text Indent"/>
    <w:basedOn w:val="a"/>
    <w:link w:val="a9"/>
    <w:rsid w:val="00660E8F"/>
    <w:pPr>
      <w:ind w:left="180" w:hanging="180"/>
    </w:pPr>
    <w:rPr>
      <w:rFonts w:ascii="Century" w:eastAsia="ＭＳ 明朝" w:hAnsi="Century" w:cs="Times New Roman"/>
      <w:szCs w:val="20"/>
    </w:rPr>
  </w:style>
  <w:style w:type="character" w:customStyle="1" w:styleId="a9">
    <w:name w:val="本文インデント (文字)"/>
    <w:basedOn w:val="a0"/>
    <w:link w:val="a8"/>
    <w:rsid w:val="00660E8F"/>
    <w:rPr>
      <w:rFonts w:ascii="Century" w:eastAsia="ＭＳ 明朝" w:hAnsi="Century" w:cs="Times New Roman"/>
      <w:szCs w:val="20"/>
    </w:rPr>
  </w:style>
  <w:style w:type="table" w:customStyle="1" w:styleId="1">
    <w:name w:val="表 (格子)1"/>
    <w:basedOn w:val="a1"/>
    <w:next w:val="aa"/>
    <w:uiPriority w:val="59"/>
    <w:rsid w:val="000B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0B4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60">
      <w:bodyDiv w:val="1"/>
      <w:marLeft w:val="0"/>
      <w:marRight w:val="0"/>
      <w:marTop w:val="0"/>
      <w:marBottom w:val="0"/>
      <w:divBdr>
        <w:top w:val="none" w:sz="0" w:space="0" w:color="auto"/>
        <w:left w:val="none" w:sz="0" w:space="0" w:color="auto"/>
        <w:bottom w:val="none" w:sz="0" w:space="0" w:color="auto"/>
        <w:right w:val="none" w:sz="0" w:space="0" w:color="auto"/>
      </w:divBdr>
    </w:div>
    <w:div w:id="482039815">
      <w:bodyDiv w:val="1"/>
      <w:marLeft w:val="0"/>
      <w:marRight w:val="0"/>
      <w:marTop w:val="0"/>
      <w:marBottom w:val="0"/>
      <w:divBdr>
        <w:top w:val="none" w:sz="0" w:space="0" w:color="auto"/>
        <w:left w:val="none" w:sz="0" w:space="0" w:color="auto"/>
        <w:bottom w:val="none" w:sz="0" w:space="0" w:color="auto"/>
        <w:right w:val="none" w:sz="0" w:space="0" w:color="auto"/>
      </w:divBdr>
    </w:div>
    <w:div w:id="878471611">
      <w:bodyDiv w:val="1"/>
      <w:marLeft w:val="0"/>
      <w:marRight w:val="0"/>
      <w:marTop w:val="0"/>
      <w:marBottom w:val="0"/>
      <w:divBdr>
        <w:top w:val="none" w:sz="0" w:space="0" w:color="auto"/>
        <w:left w:val="none" w:sz="0" w:space="0" w:color="auto"/>
        <w:bottom w:val="none" w:sz="0" w:space="0" w:color="auto"/>
        <w:right w:val="none" w:sz="0" w:space="0" w:color="auto"/>
      </w:divBdr>
    </w:div>
    <w:div w:id="1031104626">
      <w:bodyDiv w:val="1"/>
      <w:marLeft w:val="0"/>
      <w:marRight w:val="0"/>
      <w:marTop w:val="0"/>
      <w:marBottom w:val="0"/>
      <w:divBdr>
        <w:top w:val="none" w:sz="0" w:space="0" w:color="auto"/>
        <w:left w:val="none" w:sz="0" w:space="0" w:color="auto"/>
        <w:bottom w:val="none" w:sz="0" w:space="0" w:color="auto"/>
        <w:right w:val="none" w:sz="0" w:space="0" w:color="auto"/>
      </w:divBdr>
    </w:div>
    <w:div w:id="1199272634">
      <w:bodyDiv w:val="1"/>
      <w:marLeft w:val="0"/>
      <w:marRight w:val="0"/>
      <w:marTop w:val="0"/>
      <w:marBottom w:val="0"/>
      <w:divBdr>
        <w:top w:val="none" w:sz="0" w:space="0" w:color="auto"/>
        <w:left w:val="none" w:sz="0" w:space="0" w:color="auto"/>
        <w:bottom w:val="none" w:sz="0" w:space="0" w:color="auto"/>
        <w:right w:val="none" w:sz="0" w:space="0" w:color="auto"/>
      </w:divBdr>
    </w:div>
    <w:div w:id="1562473927">
      <w:bodyDiv w:val="1"/>
      <w:marLeft w:val="0"/>
      <w:marRight w:val="0"/>
      <w:marTop w:val="0"/>
      <w:marBottom w:val="0"/>
      <w:divBdr>
        <w:top w:val="none" w:sz="0" w:space="0" w:color="auto"/>
        <w:left w:val="none" w:sz="0" w:space="0" w:color="auto"/>
        <w:bottom w:val="none" w:sz="0" w:space="0" w:color="auto"/>
        <w:right w:val="none" w:sz="0" w:space="0" w:color="auto"/>
      </w:divBdr>
    </w:div>
    <w:div w:id="1822430303">
      <w:bodyDiv w:val="1"/>
      <w:marLeft w:val="0"/>
      <w:marRight w:val="0"/>
      <w:marTop w:val="0"/>
      <w:marBottom w:val="0"/>
      <w:divBdr>
        <w:top w:val="none" w:sz="0" w:space="0" w:color="auto"/>
        <w:left w:val="none" w:sz="0" w:space="0" w:color="auto"/>
        <w:bottom w:val="none" w:sz="0" w:space="0" w:color="auto"/>
        <w:right w:val="none" w:sz="0" w:space="0" w:color="auto"/>
      </w:divBdr>
    </w:div>
    <w:div w:id="2038308689">
      <w:bodyDiv w:val="1"/>
      <w:marLeft w:val="0"/>
      <w:marRight w:val="0"/>
      <w:marTop w:val="0"/>
      <w:marBottom w:val="0"/>
      <w:divBdr>
        <w:top w:val="none" w:sz="0" w:space="0" w:color="auto"/>
        <w:left w:val="none" w:sz="0" w:space="0" w:color="auto"/>
        <w:bottom w:val="none" w:sz="0" w:space="0" w:color="auto"/>
        <w:right w:val="none" w:sz="0" w:space="0" w:color="auto"/>
      </w:divBdr>
    </w:div>
    <w:div w:id="20871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1443</Words>
  <Characters>8228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2025-07-28T09:29:00Z</dcterms:created>
  <dcterms:modified xsi:type="dcterms:W3CDTF">2026-06-25T01:03:00Z</dcterms:modified>
</cp:coreProperties>
</file>