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3C7ABE8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40096D">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634" w:type="dxa"/>
        <w:tblLook w:val="04A0" w:firstRow="1" w:lastRow="0" w:firstColumn="1" w:lastColumn="0" w:noHBand="0" w:noVBand="1"/>
      </w:tblPr>
      <w:tblGrid>
        <w:gridCol w:w="2596"/>
        <w:gridCol w:w="2123"/>
        <w:gridCol w:w="2694"/>
        <w:gridCol w:w="1134"/>
        <w:gridCol w:w="1087"/>
      </w:tblGrid>
      <w:tr w:rsidR="00F46878" w14:paraId="66B4F903" w14:textId="77777777" w:rsidTr="00A15315">
        <w:tc>
          <w:tcPr>
            <w:tcW w:w="259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2123"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694"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087"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993552" w14:paraId="70F6A4C7" w14:textId="77777777" w:rsidTr="00A15315">
        <w:trPr>
          <w:trHeight w:val="898"/>
        </w:trPr>
        <w:tc>
          <w:tcPr>
            <w:tcW w:w="2596" w:type="dxa"/>
            <w:vAlign w:val="center"/>
          </w:tcPr>
          <w:p w14:paraId="5071A398" w14:textId="4E30D24C" w:rsidR="00993552" w:rsidRDefault="00CD43C3" w:rsidP="00650D27">
            <w:pPr>
              <w:rPr>
                <w:rFonts w:asciiTheme="minorEastAsia" w:hAnsiTheme="minorEastAsia"/>
                <w:sz w:val="22"/>
              </w:rPr>
            </w:pPr>
            <w:bookmarkStart w:id="0" w:name="_Hlk160789557"/>
            <w:r>
              <w:rPr>
                <w:rFonts w:asciiTheme="minorEastAsia" w:hAnsiTheme="minorEastAsia" w:hint="eastAsia"/>
                <w:sz w:val="22"/>
              </w:rPr>
              <w:t>クリーニング洗剤</w:t>
            </w:r>
          </w:p>
        </w:tc>
        <w:tc>
          <w:tcPr>
            <w:tcW w:w="2123" w:type="dxa"/>
            <w:vAlign w:val="center"/>
          </w:tcPr>
          <w:p w14:paraId="329DE818" w14:textId="7F374FC6" w:rsidR="00993552" w:rsidRDefault="00CD43C3" w:rsidP="009C23ED">
            <w:pPr>
              <w:rPr>
                <w:rFonts w:asciiTheme="minorEastAsia" w:hAnsiTheme="minorEastAsia"/>
                <w:sz w:val="22"/>
              </w:rPr>
            </w:pPr>
            <w:r>
              <w:rPr>
                <w:rFonts w:asciiTheme="minorEastAsia" w:hAnsiTheme="minorEastAsia" w:hint="eastAsia"/>
                <w:sz w:val="22"/>
              </w:rPr>
              <w:t>ニイタカ</w:t>
            </w:r>
          </w:p>
        </w:tc>
        <w:tc>
          <w:tcPr>
            <w:tcW w:w="2694" w:type="dxa"/>
            <w:vAlign w:val="center"/>
          </w:tcPr>
          <w:p w14:paraId="6EDDAD71" w14:textId="47400C58" w:rsidR="00993552" w:rsidRDefault="00CD43C3" w:rsidP="00993552">
            <w:pPr>
              <w:rPr>
                <w:rFonts w:asciiTheme="minorEastAsia" w:hAnsiTheme="minorEastAsia"/>
                <w:sz w:val="22"/>
              </w:rPr>
            </w:pPr>
            <w:r>
              <w:rPr>
                <w:rFonts w:asciiTheme="minorEastAsia" w:hAnsiTheme="minorEastAsia" w:hint="eastAsia"/>
                <w:sz w:val="22"/>
              </w:rPr>
              <w:t>１０ｋｇ</w:t>
            </w:r>
          </w:p>
        </w:tc>
        <w:tc>
          <w:tcPr>
            <w:tcW w:w="1134" w:type="dxa"/>
            <w:vAlign w:val="center"/>
          </w:tcPr>
          <w:p w14:paraId="4953C841" w14:textId="7F72C3FD" w:rsidR="00993552" w:rsidRDefault="00CD43C3" w:rsidP="009C23ED">
            <w:pPr>
              <w:jc w:val="center"/>
              <w:rPr>
                <w:rFonts w:asciiTheme="minorEastAsia" w:hAnsiTheme="minorEastAsia"/>
                <w:sz w:val="22"/>
              </w:rPr>
            </w:pPr>
            <w:r>
              <w:rPr>
                <w:rFonts w:asciiTheme="minorEastAsia" w:hAnsiTheme="minorEastAsia" w:hint="eastAsia"/>
                <w:sz w:val="22"/>
              </w:rPr>
              <w:t>４</w:t>
            </w:r>
          </w:p>
        </w:tc>
        <w:tc>
          <w:tcPr>
            <w:tcW w:w="1087" w:type="dxa"/>
            <w:vAlign w:val="center"/>
          </w:tcPr>
          <w:p w14:paraId="2E36375D" w14:textId="77777777" w:rsidR="00993552" w:rsidRPr="00256330" w:rsidRDefault="00993552" w:rsidP="009C23ED">
            <w:pPr>
              <w:rPr>
                <w:rFonts w:asciiTheme="minorEastAsia" w:hAnsiTheme="minorEastAsia"/>
                <w:sz w:val="22"/>
              </w:rPr>
            </w:pPr>
          </w:p>
        </w:tc>
      </w:tr>
      <w:tr w:rsidR="00CA0A72" w14:paraId="6D431D7E" w14:textId="77777777" w:rsidTr="00A15315">
        <w:trPr>
          <w:trHeight w:val="898"/>
        </w:trPr>
        <w:tc>
          <w:tcPr>
            <w:tcW w:w="2596" w:type="dxa"/>
            <w:vAlign w:val="center"/>
          </w:tcPr>
          <w:p w14:paraId="50DA889B" w14:textId="77777777" w:rsidR="00CA0A72" w:rsidRDefault="00CA0A72" w:rsidP="00CA0A72">
            <w:pPr>
              <w:rPr>
                <w:rFonts w:asciiTheme="minorEastAsia" w:hAnsiTheme="minorEastAsia"/>
                <w:sz w:val="22"/>
              </w:rPr>
            </w:pPr>
            <w:r>
              <w:rPr>
                <w:rFonts w:asciiTheme="minorEastAsia" w:hAnsiTheme="minorEastAsia" w:hint="eastAsia"/>
                <w:sz w:val="22"/>
              </w:rPr>
              <w:t>虫よけスプレー</w:t>
            </w:r>
          </w:p>
          <w:p w14:paraId="66CF9A9F" w14:textId="6AB78AE8" w:rsidR="00CA0A72" w:rsidRDefault="00CA0A72" w:rsidP="00CA0A72">
            <w:pPr>
              <w:rPr>
                <w:rFonts w:asciiTheme="minorEastAsia" w:hAnsiTheme="minorEastAsia" w:hint="eastAsia"/>
                <w:sz w:val="22"/>
              </w:rPr>
            </w:pPr>
            <w:r>
              <w:rPr>
                <w:rFonts w:asciiTheme="minorEastAsia" w:hAnsiTheme="minorEastAsia" w:hint="eastAsia"/>
                <w:sz w:val="22"/>
              </w:rPr>
              <w:t>サラテクト</w:t>
            </w:r>
          </w:p>
        </w:tc>
        <w:tc>
          <w:tcPr>
            <w:tcW w:w="2123" w:type="dxa"/>
            <w:vAlign w:val="center"/>
          </w:tcPr>
          <w:p w14:paraId="456BC42A" w14:textId="1E58D600" w:rsidR="00CA0A72" w:rsidRDefault="00CA0A72" w:rsidP="00CA0A72">
            <w:pPr>
              <w:rPr>
                <w:rFonts w:asciiTheme="minorEastAsia" w:hAnsiTheme="minorEastAsia" w:hint="eastAsia"/>
                <w:sz w:val="22"/>
              </w:rPr>
            </w:pPr>
            <w:r>
              <w:rPr>
                <w:rFonts w:asciiTheme="minorEastAsia" w:hAnsiTheme="minorEastAsia" w:hint="eastAsia"/>
                <w:sz w:val="22"/>
              </w:rPr>
              <w:t>アース製薬</w:t>
            </w:r>
          </w:p>
        </w:tc>
        <w:tc>
          <w:tcPr>
            <w:tcW w:w="2694" w:type="dxa"/>
            <w:vAlign w:val="center"/>
          </w:tcPr>
          <w:p w14:paraId="5116912B" w14:textId="77777777" w:rsidR="00CA0A72" w:rsidRDefault="00CA0A72" w:rsidP="00CA0A72">
            <w:pPr>
              <w:rPr>
                <w:rFonts w:asciiTheme="minorEastAsia" w:hAnsiTheme="minorEastAsia"/>
                <w:sz w:val="22"/>
              </w:rPr>
            </w:pPr>
            <w:r w:rsidRPr="0015455A">
              <w:rPr>
                <w:rFonts w:asciiTheme="minorEastAsia" w:hAnsiTheme="minorEastAsia" w:hint="eastAsia"/>
                <w:sz w:val="22"/>
              </w:rPr>
              <w:t>無香料</w:t>
            </w:r>
          </w:p>
          <w:p w14:paraId="52516981" w14:textId="69CC1049" w:rsidR="00CA0A72" w:rsidRDefault="00CA0A72" w:rsidP="00CA0A72">
            <w:pPr>
              <w:rPr>
                <w:rFonts w:asciiTheme="minorEastAsia" w:hAnsiTheme="minorEastAsia" w:hint="eastAsia"/>
                <w:sz w:val="22"/>
              </w:rPr>
            </w:pPr>
            <w:r w:rsidRPr="0015455A">
              <w:rPr>
                <w:rFonts w:asciiTheme="minorEastAsia" w:hAnsiTheme="minorEastAsia" w:hint="eastAsia"/>
                <w:sz w:val="22"/>
              </w:rPr>
              <w:t>２００ｍＬ</w:t>
            </w:r>
          </w:p>
        </w:tc>
        <w:tc>
          <w:tcPr>
            <w:tcW w:w="1134" w:type="dxa"/>
            <w:vAlign w:val="center"/>
          </w:tcPr>
          <w:p w14:paraId="1849696F" w14:textId="61A7FD9A" w:rsidR="00CA0A72" w:rsidRDefault="00483877" w:rsidP="00CA0A72">
            <w:pPr>
              <w:jc w:val="center"/>
              <w:rPr>
                <w:rFonts w:asciiTheme="minorEastAsia" w:hAnsiTheme="minorEastAsia" w:hint="eastAsia"/>
                <w:sz w:val="22"/>
              </w:rPr>
            </w:pPr>
            <w:r>
              <w:rPr>
                <w:rFonts w:asciiTheme="minorEastAsia" w:hAnsiTheme="minorEastAsia" w:hint="eastAsia"/>
                <w:sz w:val="22"/>
              </w:rPr>
              <w:t>４</w:t>
            </w:r>
          </w:p>
        </w:tc>
        <w:tc>
          <w:tcPr>
            <w:tcW w:w="1087" w:type="dxa"/>
            <w:vAlign w:val="center"/>
          </w:tcPr>
          <w:p w14:paraId="535E8C8F" w14:textId="77777777" w:rsidR="00CA0A72" w:rsidRPr="00256330" w:rsidRDefault="00CA0A72" w:rsidP="00CA0A72">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4D2BFA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40096D">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358F"/>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34534"/>
    <w:rsid w:val="0024323D"/>
    <w:rsid w:val="002451AE"/>
    <w:rsid w:val="00253E9A"/>
    <w:rsid w:val="00256330"/>
    <w:rsid w:val="00284A9D"/>
    <w:rsid w:val="002B5E0B"/>
    <w:rsid w:val="002D6D5B"/>
    <w:rsid w:val="002E6E33"/>
    <w:rsid w:val="00310CE6"/>
    <w:rsid w:val="00317152"/>
    <w:rsid w:val="003222B4"/>
    <w:rsid w:val="0032331B"/>
    <w:rsid w:val="003273BC"/>
    <w:rsid w:val="00357E23"/>
    <w:rsid w:val="003A26D4"/>
    <w:rsid w:val="003B735A"/>
    <w:rsid w:val="003B7401"/>
    <w:rsid w:val="003B743D"/>
    <w:rsid w:val="003C7AAF"/>
    <w:rsid w:val="003D670D"/>
    <w:rsid w:val="003E4C15"/>
    <w:rsid w:val="003F032B"/>
    <w:rsid w:val="003F6B5A"/>
    <w:rsid w:val="0040096D"/>
    <w:rsid w:val="004019DB"/>
    <w:rsid w:val="00425B7C"/>
    <w:rsid w:val="00427DBE"/>
    <w:rsid w:val="00435784"/>
    <w:rsid w:val="00441B3E"/>
    <w:rsid w:val="0044463D"/>
    <w:rsid w:val="00444660"/>
    <w:rsid w:val="00447832"/>
    <w:rsid w:val="00457B5C"/>
    <w:rsid w:val="004758F5"/>
    <w:rsid w:val="00483877"/>
    <w:rsid w:val="00487B1C"/>
    <w:rsid w:val="00490526"/>
    <w:rsid w:val="00497BA9"/>
    <w:rsid w:val="004A0380"/>
    <w:rsid w:val="004A5FB0"/>
    <w:rsid w:val="004A6726"/>
    <w:rsid w:val="004A6CED"/>
    <w:rsid w:val="004B1B6F"/>
    <w:rsid w:val="004B63E3"/>
    <w:rsid w:val="004D364A"/>
    <w:rsid w:val="004D5BC1"/>
    <w:rsid w:val="004F084A"/>
    <w:rsid w:val="004F4659"/>
    <w:rsid w:val="00523B93"/>
    <w:rsid w:val="005643C3"/>
    <w:rsid w:val="00590164"/>
    <w:rsid w:val="00596C4F"/>
    <w:rsid w:val="005A6E5B"/>
    <w:rsid w:val="005C4041"/>
    <w:rsid w:val="005C5190"/>
    <w:rsid w:val="005C6B0C"/>
    <w:rsid w:val="005C6DFB"/>
    <w:rsid w:val="005C7DF5"/>
    <w:rsid w:val="005D6D2C"/>
    <w:rsid w:val="006015F7"/>
    <w:rsid w:val="00602E9B"/>
    <w:rsid w:val="00635CFB"/>
    <w:rsid w:val="00646512"/>
    <w:rsid w:val="00650D27"/>
    <w:rsid w:val="00651F43"/>
    <w:rsid w:val="00656DDB"/>
    <w:rsid w:val="00670A5D"/>
    <w:rsid w:val="00692C07"/>
    <w:rsid w:val="00693909"/>
    <w:rsid w:val="006C2D20"/>
    <w:rsid w:val="006E3212"/>
    <w:rsid w:val="00705D41"/>
    <w:rsid w:val="00707BBA"/>
    <w:rsid w:val="00724EBF"/>
    <w:rsid w:val="0073780D"/>
    <w:rsid w:val="00745741"/>
    <w:rsid w:val="0075740D"/>
    <w:rsid w:val="00760CC8"/>
    <w:rsid w:val="00773DDC"/>
    <w:rsid w:val="00781EB7"/>
    <w:rsid w:val="00786D88"/>
    <w:rsid w:val="00791EEC"/>
    <w:rsid w:val="00791EF6"/>
    <w:rsid w:val="00794AC7"/>
    <w:rsid w:val="007A0276"/>
    <w:rsid w:val="007D09A1"/>
    <w:rsid w:val="007F1299"/>
    <w:rsid w:val="007F308E"/>
    <w:rsid w:val="00807B8D"/>
    <w:rsid w:val="008238E8"/>
    <w:rsid w:val="0083389B"/>
    <w:rsid w:val="00844F12"/>
    <w:rsid w:val="00863574"/>
    <w:rsid w:val="008665EB"/>
    <w:rsid w:val="00872C88"/>
    <w:rsid w:val="008760EE"/>
    <w:rsid w:val="008857B9"/>
    <w:rsid w:val="008912BC"/>
    <w:rsid w:val="008A5572"/>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3552"/>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14175"/>
    <w:rsid w:val="00A15315"/>
    <w:rsid w:val="00A2148C"/>
    <w:rsid w:val="00A324FE"/>
    <w:rsid w:val="00A403B5"/>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1485"/>
    <w:rsid w:val="00BF5B61"/>
    <w:rsid w:val="00BF6F2B"/>
    <w:rsid w:val="00BF70AC"/>
    <w:rsid w:val="00C02D5D"/>
    <w:rsid w:val="00C05B09"/>
    <w:rsid w:val="00C12FDE"/>
    <w:rsid w:val="00C26D06"/>
    <w:rsid w:val="00C3278C"/>
    <w:rsid w:val="00C44183"/>
    <w:rsid w:val="00C50D75"/>
    <w:rsid w:val="00C53E4D"/>
    <w:rsid w:val="00C84029"/>
    <w:rsid w:val="00C84DB8"/>
    <w:rsid w:val="00C87438"/>
    <w:rsid w:val="00CA0A72"/>
    <w:rsid w:val="00CC4C05"/>
    <w:rsid w:val="00CC7C0B"/>
    <w:rsid w:val="00CD43C3"/>
    <w:rsid w:val="00CD7ABE"/>
    <w:rsid w:val="00CF1BEA"/>
    <w:rsid w:val="00CF46EE"/>
    <w:rsid w:val="00D05901"/>
    <w:rsid w:val="00D1012E"/>
    <w:rsid w:val="00D25919"/>
    <w:rsid w:val="00D53101"/>
    <w:rsid w:val="00D547DA"/>
    <w:rsid w:val="00D54F85"/>
    <w:rsid w:val="00D60E70"/>
    <w:rsid w:val="00D72C03"/>
    <w:rsid w:val="00D9303C"/>
    <w:rsid w:val="00D931A8"/>
    <w:rsid w:val="00DA575F"/>
    <w:rsid w:val="00DB2AA6"/>
    <w:rsid w:val="00DC7623"/>
    <w:rsid w:val="00DE1E63"/>
    <w:rsid w:val="00DE347E"/>
    <w:rsid w:val="00E13396"/>
    <w:rsid w:val="00E22E7B"/>
    <w:rsid w:val="00E3419F"/>
    <w:rsid w:val="00E35A7B"/>
    <w:rsid w:val="00E5440A"/>
    <w:rsid w:val="00E65BA2"/>
    <w:rsid w:val="00E8546B"/>
    <w:rsid w:val="00E9762C"/>
    <w:rsid w:val="00EC6B7F"/>
    <w:rsid w:val="00ED7B22"/>
    <w:rsid w:val="00EE5048"/>
    <w:rsid w:val="00EE7345"/>
    <w:rsid w:val="00EF46BF"/>
    <w:rsid w:val="00F17EEE"/>
    <w:rsid w:val="00F24D9F"/>
    <w:rsid w:val="00F25FA1"/>
    <w:rsid w:val="00F37057"/>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 w:id="21457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2024-08-16T00:08:00Z</cp:lastPrinted>
  <dcterms:created xsi:type="dcterms:W3CDTF">2026-05-11T23:06:00Z</dcterms:created>
  <dcterms:modified xsi:type="dcterms:W3CDTF">2026-07-07T01:19:00Z</dcterms:modified>
</cp:coreProperties>
</file>