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4147" w14:textId="77777777" w:rsidR="00D50A46" w:rsidRPr="00917FC6" w:rsidRDefault="00D50A46" w:rsidP="00D50A46">
      <w:pPr>
        <w:jc w:val="center"/>
        <w:rPr>
          <w:rFonts w:ascii="ＭＳ ゴシック" w:eastAsia="ＭＳ ゴシック" w:hAnsi="ＭＳ ゴシック"/>
          <w:b/>
          <w:szCs w:val="21"/>
        </w:rPr>
      </w:pPr>
      <w:r w:rsidRPr="00917FC6">
        <w:rPr>
          <w:rFonts w:ascii="ＭＳ ゴシック" w:eastAsia="ＭＳ ゴシック" w:hAnsi="ＭＳ ゴシック" w:hint="eastAsia"/>
          <w:b/>
          <w:szCs w:val="21"/>
        </w:rPr>
        <w:t>案内業務サービスに係る多言語音声翻訳機のレンタル</w:t>
      </w:r>
      <w:r w:rsidRPr="00917FC6">
        <w:rPr>
          <w:rFonts w:ascii="ＭＳ ゴシック" w:eastAsia="ＭＳ ゴシック" w:hAnsi="ＭＳ ゴシック"/>
          <w:b/>
          <w:szCs w:val="21"/>
        </w:rPr>
        <w:t>仕様書</w:t>
      </w:r>
    </w:p>
    <w:p w14:paraId="0B9727E6" w14:textId="77777777" w:rsidR="00D50A46" w:rsidRPr="00917FC6" w:rsidRDefault="00D50A46" w:rsidP="00D50A46">
      <w:pPr>
        <w:rPr>
          <w:szCs w:val="21"/>
        </w:rPr>
      </w:pPr>
    </w:p>
    <w:p w14:paraId="40E253A2" w14:textId="77777777" w:rsidR="00D50A46" w:rsidRPr="00917FC6" w:rsidRDefault="00D50A46" w:rsidP="00D50A46">
      <w:pPr>
        <w:jc w:val="center"/>
        <w:rPr>
          <w:rFonts w:ascii="ＭＳ ゴシック" w:eastAsia="ＭＳ ゴシック" w:hAnsi="ＭＳ ゴシック"/>
          <w:b/>
          <w:szCs w:val="21"/>
        </w:rPr>
      </w:pPr>
      <w:r w:rsidRPr="00917FC6">
        <w:rPr>
          <w:rFonts w:ascii="ＭＳ ゴシック" w:eastAsia="ＭＳ ゴシック" w:hAnsi="ＭＳ ゴシック" w:hint="eastAsia"/>
          <w:b/>
          <w:szCs w:val="21"/>
        </w:rPr>
        <w:t>第１章 総 則</w:t>
      </w:r>
    </w:p>
    <w:p w14:paraId="45AF46B7" w14:textId="77777777" w:rsidR="00D50A46" w:rsidRPr="00917FC6" w:rsidRDefault="00D50A46" w:rsidP="00D50A46">
      <w:pPr>
        <w:pStyle w:val="Default"/>
        <w:rPr>
          <w:color w:val="auto"/>
          <w:sz w:val="21"/>
          <w:szCs w:val="21"/>
        </w:rPr>
      </w:pPr>
    </w:p>
    <w:p w14:paraId="7038C4A7" w14:textId="77777777" w:rsidR="00D50A46" w:rsidRPr="00917FC6" w:rsidRDefault="00D50A46" w:rsidP="00D50A46">
      <w:pPr>
        <w:pStyle w:val="Default"/>
        <w:rPr>
          <w:color w:val="auto"/>
          <w:sz w:val="21"/>
          <w:szCs w:val="21"/>
        </w:rPr>
      </w:pPr>
      <w:r w:rsidRPr="00917FC6">
        <w:rPr>
          <w:color w:val="auto"/>
          <w:sz w:val="21"/>
          <w:szCs w:val="21"/>
        </w:rPr>
        <w:t>１</w:t>
      </w:r>
      <w:r w:rsidRPr="00917FC6">
        <w:rPr>
          <w:rFonts w:hint="eastAsia"/>
          <w:color w:val="auto"/>
          <w:sz w:val="21"/>
          <w:szCs w:val="21"/>
        </w:rPr>
        <w:t xml:space="preserve">　</w:t>
      </w:r>
      <w:r w:rsidRPr="00917FC6">
        <w:rPr>
          <w:color w:val="auto"/>
          <w:sz w:val="21"/>
          <w:szCs w:val="21"/>
        </w:rPr>
        <w:t>名称</w:t>
      </w:r>
    </w:p>
    <w:p w14:paraId="4CDD2344"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案内業務サービスに係る多言語音声翻訳機のレンタル</w:t>
      </w:r>
    </w:p>
    <w:p w14:paraId="5A9ED76B" w14:textId="77777777" w:rsidR="00D50A46" w:rsidRPr="00917FC6" w:rsidRDefault="00D50A46" w:rsidP="00D50A46">
      <w:pPr>
        <w:pStyle w:val="Default"/>
        <w:rPr>
          <w:color w:val="auto"/>
          <w:sz w:val="21"/>
          <w:szCs w:val="21"/>
        </w:rPr>
      </w:pPr>
      <w:r w:rsidRPr="00917FC6">
        <w:rPr>
          <w:color w:val="auto"/>
          <w:sz w:val="21"/>
          <w:szCs w:val="21"/>
        </w:rPr>
        <w:t>２</w:t>
      </w:r>
      <w:r w:rsidRPr="00917FC6">
        <w:rPr>
          <w:rFonts w:hint="eastAsia"/>
          <w:color w:val="auto"/>
          <w:sz w:val="21"/>
          <w:szCs w:val="21"/>
        </w:rPr>
        <w:t xml:space="preserve">　</w:t>
      </w:r>
      <w:r w:rsidRPr="00917FC6">
        <w:rPr>
          <w:color w:val="auto"/>
          <w:sz w:val="21"/>
          <w:szCs w:val="21"/>
        </w:rPr>
        <w:t>契約期間</w:t>
      </w:r>
      <w:r w:rsidRPr="00917FC6">
        <w:rPr>
          <w:rFonts w:hint="eastAsia"/>
          <w:color w:val="auto"/>
          <w:sz w:val="21"/>
          <w:szCs w:val="21"/>
        </w:rPr>
        <w:t>（賃貸借期間）</w:t>
      </w:r>
    </w:p>
    <w:p w14:paraId="1ABB1D68" w14:textId="444529CA" w:rsidR="00D50A46" w:rsidRPr="00917FC6" w:rsidRDefault="00D50A46" w:rsidP="00D50A46">
      <w:pPr>
        <w:pStyle w:val="Default"/>
        <w:rPr>
          <w:color w:val="auto"/>
          <w:sz w:val="21"/>
          <w:szCs w:val="21"/>
        </w:rPr>
      </w:pPr>
      <w:r w:rsidRPr="00917FC6">
        <w:rPr>
          <w:rFonts w:hint="eastAsia"/>
          <w:color w:val="auto"/>
          <w:sz w:val="21"/>
          <w:szCs w:val="21"/>
        </w:rPr>
        <w:t xml:space="preserve">　　令和</w:t>
      </w:r>
      <w:r w:rsidR="00A81A80">
        <w:rPr>
          <w:rFonts w:hint="eastAsia"/>
          <w:color w:val="auto"/>
          <w:sz w:val="21"/>
          <w:szCs w:val="21"/>
        </w:rPr>
        <w:t>８</w:t>
      </w:r>
      <w:r w:rsidRPr="00917FC6">
        <w:rPr>
          <w:rFonts w:hint="eastAsia"/>
          <w:color w:val="auto"/>
          <w:sz w:val="21"/>
          <w:szCs w:val="21"/>
        </w:rPr>
        <w:t>年</w:t>
      </w:r>
      <w:r w:rsidR="00ED3FE1">
        <w:rPr>
          <w:rFonts w:hint="eastAsia"/>
          <w:color w:val="auto"/>
          <w:sz w:val="21"/>
          <w:szCs w:val="21"/>
        </w:rPr>
        <w:t>８</w:t>
      </w:r>
      <w:r w:rsidRPr="00917FC6">
        <w:rPr>
          <w:rFonts w:hint="eastAsia"/>
          <w:color w:val="auto"/>
          <w:sz w:val="21"/>
          <w:szCs w:val="21"/>
        </w:rPr>
        <w:t>月１日</w:t>
      </w:r>
      <w:r w:rsidRPr="00917FC6">
        <w:rPr>
          <w:color w:val="auto"/>
          <w:sz w:val="21"/>
          <w:szCs w:val="21"/>
        </w:rPr>
        <w:t>から</w:t>
      </w:r>
      <w:r w:rsidRPr="00917FC6">
        <w:rPr>
          <w:rFonts w:hint="eastAsia"/>
          <w:color w:val="auto"/>
          <w:sz w:val="21"/>
          <w:szCs w:val="21"/>
        </w:rPr>
        <w:t>令和</w:t>
      </w:r>
      <w:r w:rsidR="00A81A80">
        <w:rPr>
          <w:rFonts w:hint="eastAsia"/>
          <w:color w:val="auto"/>
          <w:sz w:val="21"/>
          <w:szCs w:val="21"/>
        </w:rPr>
        <w:t>９</w:t>
      </w:r>
      <w:r w:rsidRPr="00917FC6">
        <w:rPr>
          <w:color w:val="auto"/>
          <w:sz w:val="21"/>
          <w:szCs w:val="21"/>
        </w:rPr>
        <w:t>年</w:t>
      </w:r>
      <w:r w:rsidRPr="00917FC6">
        <w:rPr>
          <w:rFonts w:hint="eastAsia"/>
          <w:color w:val="auto"/>
          <w:sz w:val="21"/>
          <w:szCs w:val="21"/>
        </w:rPr>
        <w:t>３</w:t>
      </w:r>
      <w:r w:rsidRPr="00917FC6">
        <w:rPr>
          <w:color w:val="auto"/>
          <w:sz w:val="21"/>
          <w:szCs w:val="21"/>
        </w:rPr>
        <w:t>月</w:t>
      </w:r>
      <w:r w:rsidRPr="00917FC6">
        <w:rPr>
          <w:rFonts w:hint="eastAsia"/>
          <w:color w:val="auto"/>
          <w:sz w:val="21"/>
          <w:szCs w:val="21"/>
        </w:rPr>
        <w:t>３１</w:t>
      </w:r>
      <w:r w:rsidRPr="00917FC6">
        <w:rPr>
          <w:color w:val="auto"/>
          <w:sz w:val="21"/>
          <w:szCs w:val="21"/>
        </w:rPr>
        <w:t>日</w:t>
      </w:r>
      <w:r w:rsidRPr="00917FC6">
        <w:rPr>
          <w:rFonts w:hint="eastAsia"/>
          <w:color w:val="auto"/>
          <w:sz w:val="21"/>
          <w:szCs w:val="21"/>
        </w:rPr>
        <w:t>まで</w:t>
      </w:r>
    </w:p>
    <w:p w14:paraId="1763EA16" w14:textId="77777777" w:rsidR="00D50A46" w:rsidRPr="00917FC6" w:rsidRDefault="00D50A46" w:rsidP="00D50A46">
      <w:pPr>
        <w:pStyle w:val="Default"/>
        <w:rPr>
          <w:color w:val="auto"/>
          <w:sz w:val="21"/>
          <w:szCs w:val="21"/>
        </w:rPr>
      </w:pPr>
      <w:r w:rsidRPr="00917FC6">
        <w:rPr>
          <w:color w:val="auto"/>
          <w:sz w:val="21"/>
          <w:szCs w:val="21"/>
        </w:rPr>
        <w:t>３</w:t>
      </w:r>
      <w:r w:rsidRPr="00917FC6">
        <w:rPr>
          <w:rFonts w:hint="eastAsia"/>
          <w:color w:val="auto"/>
          <w:sz w:val="21"/>
          <w:szCs w:val="21"/>
        </w:rPr>
        <w:t xml:space="preserve">　</w:t>
      </w:r>
      <w:r w:rsidRPr="00917FC6">
        <w:rPr>
          <w:color w:val="auto"/>
          <w:sz w:val="21"/>
          <w:szCs w:val="21"/>
        </w:rPr>
        <w:t>業務概要</w:t>
      </w:r>
    </w:p>
    <w:p w14:paraId="6F181685" w14:textId="77777777" w:rsidR="00D50A46" w:rsidRPr="00917FC6" w:rsidRDefault="00D50A46" w:rsidP="00D50A46">
      <w:pPr>
        <w:pStyle w:val="Default"/>
        <w:ind w:left="198" w:hangingChars="100" w:hanging="198"/>
        <w:rPr>
          <w:color w:val="auto"/>
          <w:sz w:val="21"/>
          <w:szCs w:val="21"/>
        </w:rPr>
      </w:pPr>
      <w:r w:rsidRPr="00917FC6">
        <w:rPr>
          <w:rFonts w:hint="eastAsia"/>
          <w:color w:val="auto"/>
          <w:sz w:val="21"/>
          <w:szCs w:val="21"/>
        </w:rPr>
        <w:t xml:space="preserve">　　</w:t>
      </w:r>
      <w:r w:rsidRPr="00917FC6">
        <w:rPr>
          <w:color w:val="auto"/>
          <w:sz w:val="21"/>
          <w:szCs w:val="21"/>
        </w:rPr>
        <w:t>第２章に記載</w:t>
      </w:r>
      <w:r w:rsidRPr="00917FC6">
        <w:rPr>
          <w:rFonts w:hint="eastAsia"/>
          <w:color w:val="auto"/>
          <w:sz w:val="21"/>
          <w:szCs w:val="21"/>
        </w:rPr>
        <w:t>のサービス機能を付した多言語音声翻訳機</w:t>
      </w:r>
      <w:r w:rsidRPr="00917FC6">
        <w:rPr>
          <w:color w:val="auto"/>
          <w:sz w:val="21"/>
          <w:szCs w:val="21"/>
        </w:rPr>
        <w:t>を</w:t>
      </w:r>
      <w:r w:rsidRPr="00917FC6">
        <w:rPr>
          <w:rFonts w:hint="eastAsia"/>
          <w:color w:val="auto"/>
          <w:sz w:val="21"/>
          <w:szCs w:val="21"/>
        </w:rPr>
        <w:t>京都市交通局（以下，「当局」という。）にレンタル</w:t>
      </w:r>
      <w:r w:rsidRPr="00917FC6">
        <w:rPr>
          <w:color w:val="auto"/>
          <w:sz w:val="21"/>
          <w:szCs w:val="21"/>
        </w:rPr>
        <w:t>し，第</w:t>
      </w:r>
      <w:r w:rsidRPr="00917FC6">
        <w:rPr>
          <w:rFonts w:hint="eastAsia"/>
          <w:color w:val="auto"/>
          <w:sz w:val="21"/>
          <w:szCs w:val="21"/>
        </w:rPr>
        <w:t>３</w:t>
      </w:r>
      <w:r w:rsidRPr="00917FC6">
        <w:rPr>
          <w:color w:val="auto"/>
          <w:sz w:val="21"/>
          <w:szCs w:val="21"/>
        </w:rPr>
        <w:t>章に記載</w:t>
      </w:r>
      <w:r w:rsidRPr="00917FC6">
        <w:rPr>
          <w:rFonts w:hint="eastAsia"/>
          <w:color w:val="auto"/>
          <w:sz w:val="21"/>
          <w:szCs w:val="21"/>
        </w:rPr>
        <w:t>する内容</w:t>
      </w:r>
      <w:r w:rsidRPr="00917FC6">
        <w:rPr>
          <w:color w:val="auto"/>
          <w:sz w:val="21"/>
          <w:szCs w:val="21"/>
        </w:rPr>
        <w:t>を</w:t>
      </w:r>
      <w:r w:rsidRPr="00917FC6">
        <w:rPr>
          <w:rFonts w:hint="eastAsia"/>
          <w:color w:val="auto"/>
          <w:sz w:val="21"/>
          <w:szCs w:val="21"/>
        </w:rPr>
        <w:t>実施</w:t>
      </w:r>
      <w:r w:rsidRPr="00917FC6">
        <w:rPr>
          <w:color w:val="auto"/>
          <w:sz w:val="21"/>
          <w:szCs w:val="21"/>
        </w:rPr>
        <w:t>すること</w:t>
      </w:r>
      <w:r w:rsidRPr="00917FC6">
        <w:rPr>
          <w:rFonts w:hint="eastAsia"/>
          <w:color w:val="auto"/>
          <w:sz w:val="21"/>
          <w:szCs w:val="21"/>
        </w:rPr>
        <w:t>。</w:t>
      </w:r>
    </w:p>
    <w:p w14:paraId="0A24E5EE" w14:textId="77777777" w:rsidR="00D50A46" w:rsidRPr="00917FC6" w:rsidRDefault="00D50A46" w:rsidP="00D50A46">
      <w:pPr>
        <w:pStyle w:val="Default"/>
        <w:rPr>
          <w:color w:val="auto"/>
          <w:sz w:val="21"/>
          <w:szCs w:val="21"/>
        </w:rPr>
      </w:pPr>
      <w:r w:rsidRPr="00917FC6">
        <w:rPr>
          <w:rFonts w:hint="eastAsia"/>
          <w:color w:val="auto"/>
          <w:sz w:val="21"/>
          <w:szCs w:val="21"/>
        </w:rPr>
        <w:t>４　契約条件</w:t>
      </w:r>
    </w:p>
    <w:p w14:paraId="44958772"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契約金額</w:t>
      </w:r>
      <w:r w:rsidRPr="00917FC6">
        <w:rPr>
          <w:rFonts w:hint="eastAsia"/>
          <w:color w:val="auto"/>
          <w:sz w:val="21"/>
          <w:szCs w:val="21"/>
        </w:rPr>
        <w:t>には以下の全てを含むものとする</w:t>
      </w:r>
      <w:r w:rsidRPr="00917FC6">
        <w:rPr>
          <w:color w:val="auto"/>
          <w:sz w:val="21"/>
          <w:szCs w:val="21"/>
        </w:rPr>
        <w:t>。</w:t>
      </w:r>
    </w:p>
    <w:p w14:paraId="3779EBCB"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(1)　</w:t>
      </w:r>
      <w:r w:rsidRPr="00917FC6">
        <w:rPr>
          <w:color w:val="auto"/>
          <w:sz w:val="21"/>
          <w:szCs w:val="21"/>
        </w:rPr>
        <w:t>初期費用</w:t>
      </w:r>
      <w:r w:rsidRPr="00917FC6">
        <w:rPr>
          <w:rFonts w:hint="eastAsia"/>
          <w:color w:val="auto"/>
          <w:sz w:val="21"/>
          <w:szCs w:val="21"/>
        </w:rPr>
        <w:t>及び返却費用</w:t>
      </w:r>
    </w:p>
    <w:p w14:paraId="5B579A3E" w14:textId="77777777" w:rsidR="00D50A46" w:rsidRPr="00917FC6" w:rsidRDefault="00D50A46" w:rsidP="00D50A46">
      <w:pPr>
        <w:pStyle w:val="Default"/>
        <w:ind w:left="494" w:right="-1" w:hangingChars="250" w:hanging="494"/>
        <w:rPr>
          <w:color w:val="auto"/>
          <w:sz w:val="21"/>
          <w:szCs w:val="21"/>
        </w:rPr>
      </w:pPr>
      <w:r w:rsidRPr="00917FC6">
        <w:rPr>
          <w:rFonts w:hint="eastAsia"/>
          <w:color w:val="auto"/>
          <w:sz w:val="21"/>
          <w:szCs w:val="21"/>
        </w:rPr>
        <w:t xml:space="preserve">　　　 </w:t>
      </w:r>
      <w:r w:rsidRPr="00917FC6">
        <w:rPr>
          <w:color w:val="auto"/>
          <w:sz w:val="21"/>
          <w:szCs w:val="21"/>
        </w:rPr>
        <w:t>事務手数料，</w:t>
      </w:r>
      <w:r w:rsidRPr="00917FC6">
        <w:rPr>
          <w:rFonts w:hint="eastAsia"/>
          <w:color w:val="auto"/>
          <w:sz w:val="21"/>
          <w:szCs w:val="21"/>
        </w:rPr>
        <w:t>付属品及び</w:t>
      </w:r>
      <w:r w:rsidRPr="00917FC6">
        <w:rPr>
          <w:color w:val="auto"/>
          <w:sz w:val="21"/>
          <w:szCs w:val="21"/>
        </w:rPr>
        <w:t>備品</w:t>
      </w:r>
      <w:r w:rsidRPr="00917FC6">
        <w:rPr>
          <w:rFonts w:hint="eastAsia"/>
          <w:color w:val="auto"/>
          <w:sz w:val="21"/>
          <w:szCs w:val="21"/>
        </w:rPr>
        <w:t>等</w:t>
      </w:r>
      <w:r w:rsidRPr="00917FC6">
        <w:rPr>
          <w:color w:val="auto"/>
          <w:sz w:val="21"/>
          <w:szCs w:val="21"/>
        </w:rPr>
        <w:t>に係る費用</w:t>
      </w:r>
      <w:r w:rsidRPr="00917FC6">
        <w:rPr>
          <w:rFonts w:hint="eastAsia"/>
          <w:color w:val="auto"/>
          <w:sz w:val="21"/>
          <w:szCs w:val="21"/>
        </w:rPr>
        <w:t>，多言語音声翻訳機の配送料及び返却費用，</w:t>
      </w:r>
      <w:r w:rsidRPr="00917FC6">
        <w:rPr>
          <w:color w:val="auto"/>
          <w:sz w:val="21"/>
          <w:szCs w:val="21"/>
        </w:rPr>
        <w:t>その他一括で支払いが発生する費用</w:t>
      </w:r>
    </w:p>
    <w:p w14:paraId="4AC53203"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(2)　</w:t>
      </w:r>
      <w:r w:rsidRPr="00917FC6">
        <w:rPr>
          <w:color w:val="auto"/>
          <w:sz w:val="21"/>
          <w:szCs w:val="21"/>
        </w:rPr>
        <w:t>月額費用</w:t>
      </w:r>
    </w:p>
    <w:p w14:paraId="0A1C6FBD" w14:textId="77777777" w:rsidR="00D50A46" w:rsidRPr="00917FC6" w:rsidRDefault="00D50A46" w:rsidP="00D50A46">
      <w:pPr>
        <w:pStyle w:val="Default"/>
        <w:ind w:left="494" w:hangingChars="250" w:hanging="494"/>
        <w:rPr>
          <w:color w:val="auto"/>
          <w:sz w:val="21"/>
          <w:szCs w:val="21"/>
        </w:rPr>
      </w:pPr>
      <w:r w:rsidRPr="00917FC6">
        <w:rPr>
          <w:rFonts w:hint="eastAsia"/>
          <w:color w:val="auto"/>
          <w:sz w:val="21"/>
          <w:szCs w:val="21"/>
        </w:rPr>
        <w:t xml:space="preserve">　　　 多言語音声翻訳機</w:t>
      </w:r>
      <w:r w:rsidRPr="00917FC6">
        <w:rPr>
          <w:color w:val="auto"/>
          <w:sz w:val="21"/>
          <w:szCs w:val="21"/>
        </w:rPr>
        <w:t>の機器使用に係る費用（通信使用料を含む）等，毎月の支払いが発生する費用</w:t>
      </w:r>
    </w:p>
    <w:p w14:paraId="7FF7668B"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(3)　その他の費用</w:t>
      </w:r>
    </w:p>
    <w:p w14:paraId="5125EE3D"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その他，多言語音声翻訳機に係る案内業務サービスを実施するに当たり必要な費用</w:t>
      </w:r>
    </w:p>
    <w:p w14:paraId="37316ADC" w14:textId="77777777" w:rsidR="00D50A46" w:rsidRPr="00917FC6" w:rsidRDefault="00D50A46" w:rsidP="00D50A46">
      <w:pPr>
        <w:rPr>
          <w:szCs w:val="21"/>
        </w:rPr>
      </w:pPr>
      <w:r w:rsidRPr="00917FC6">
        <w:rPr>
          <w:rFonts w:hint="eastAsia"/>
          <w:szCs w:val="21"/>
        </w:rPr>
        <w:t>５　納品場所</w:t>
      </w:r>
    </w:p>
    <w:p w14:paraId="7DDD4572" w14:textId="77777777" w:rsidR="00D50A46" w:rsidRPr="00917FC6" w:rsidRDefault="00D50A46" w:rsidP="00D50A46">
      <w:pPr>
        <w:rPr>
          <w:szCs w:val="21"/>
        </w:rPr>
      </w:pPr>
      <w:r w:rsidRPr="00917FC6">
        <w:rPr>
          <w:rFonts w:hint="eastAsia"/>
          <w:szCs w:val="21"/>
        </w:rPr>
        <w:t xml:space="preserve">　　当局高速鉄道部運輸課内とする。</w:t>
      </w:r>
    </w:p>
    <w:p w14:paraId="2CBE2A37" w14:textId="77777777" w:rsidR="00D50A46" w:rsidRPr="00917FC6" w:rsidRDefault="00D50A46" w:rsidP="00D50A46">
      <w:pPr>
        <w:rPr>
          <w:szCs w:val="21"/>
        </w:rPr>
      </w:pPr>
    </w:p>
    <w:p w14:paraId="166646F1" w14:textId="77777777" w:rsidR="00D50A46" w:rsidRPr="00917FC6" w:rsidRDefault="00D50A46" w:rsidP="00D50A46">
      <w:pPr>
        <w:jc w:val="center"/>
        <w:rPr>
          <w:rFonts w:ascii="ＭＳ ゴシック" w:eastAsia="ＭＳ ゴシック" w:hAnsi="ＭＳ ゴシック"/>
          <w:b/>
          <w:szCs w:val="21"/>
        </w:rPr>
      </w:pPr>
      <w:r w:rsidRPr="00917FC6">
        <w:rPr>
          <w:rFonts w:ascii="ＭＳ ゴシック" w:eastAsia="ＭＳ ゴシック" w:hAnsi="ＭＳ ゴシック" w:hint="eastAsia"/>
          <w:b/>
          <w:szCs w:val="21"/>
        </w:rPr>
        <w:t>第２章 多言語音声翻訳機</w:t>
      </w:r>
    </w:p>
    <w:p w14:paraId="6CBC3F8C" w14:textId="77777777" w:rsidR="00D50A46" w:rsidRPr="00917FC6" w:rsidRDefault="00D50A46" w:rsidP="00D50A46">
      <w:pPr>
        <w:rPr>
          <w:szCs w:val="21"/>
        </w:rPr>
      </w:pPr>
    </w:p>
    <w:p w14:paraId="0CDEE050" w14:textId="77777777" w:rsidR="00D50A46" w:rsidRPr="00917FC6" w:rsidRDefault="00D50A46" w:rsidP="00D50A46">
      <w:pPr>
        <w:pStyle w:val="Default"/>
        <w:rPr>
          <w:color w:val="auto"/>
          <w:sz w:val="21"/>
          <w:szCs w:val="21"/>
        </w:rPr>
      </w:pPr>
      <w:r w:rsidRPr="00917FC6">
        <w:rPr>
          <w:color w:val="auto"/>
          <w:sz w:val="21"/>
          <w:szCs w:val="21"/>
        </w:rPr>
        <w:t>１</w:t>
      </w:r>
      <w:r w:rsidRPr="00917FC6">
        <w:rPr>
          <w:rFonts w:hint="eastAsia"/>
          <w:color w:val="auto"/>
          <w:sz w:val="21"/>
          <w:szCs w:val="21"/>
        </w:rPr>
        <w:t xml:space="preserve">　納入数量</w:t>
      </w:r>
    </w:p>
    <w:p w14:paraId="5D5019AE" w14:textId="0601998B"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 xml:space="preserve"> </w:t>
      </w:r>
      <w:r w:rsidRPr="00917FC6">
        <w:rPr>
          <w:rFonts w:hint="eastAsia"/>
          <w:color w:val="auto"/>
          <w:sz w:val="21"/>
          <w:szCs w:val="21"/>
        </w:rPr>
        <w:t>納入数量は</w:t>
      </w:r>
      <w:r w:rsidR="00A81A80">
        <w:rPr>
          <w:rFonts w:hint="eastAsia"/>
          <w:color w:val="auto"/>
          <w:sz w:val="21"/>
          <w:szCs w:val="21"/>
        </w:rPr>
        <w:t>５</w:t>
      </w:r>
      <w:r w:rsidRPr="00917FC6">
        <w:rPr>
          <w:color w:val="auto"/>
          <w:sz w:val="21"/>
          <w:szCs w:val="21"/>
        </w:rPr>
        <w:t>台</w:t>
      </w:r>
      <w:r w:rsidRPr="00917FC6">
        <w:rPr>
          <w:rFonts w:hint="eastAsia"/>
          <w:color w:val="auto"/>
          <w:sz w:val="21"/>
          <w:szCs w:val="21"/>
        </w:rPr>
        <w:t>とする。</w:t>
      </w:r>
    </w:p>
    <w:p w14:paraId="64F60006" w14:textId="77777777" w:rsidR="00D50A46" w:rsidRPr="00917FC6" w:rsidRDefault="00D50A46" w:rsidP="00D50A46">
      <w:pPr>
        <w:pStyle w:val="Default"/>
        <w:rPr>
          <w:color w:val="auto"/>
          <w:sz w:val="21"/>
          <w:szCs w:val="21"/>
        </w:rPr>
      </w:pPr>
      <w:r w:rsidRPr="00917FC6">
        <w:rPr>
          <w:color w:val="auto"/>
          <w:sz w:val="21"/>
          <w:szCs w:val="21"/>
        </w:rPr>
        <w:t>２</w:t>
      </w:r>
      <w:r w:rsidRPr="00917FC6">
        <w:rPr>
          <w:rFonts w:hint="eastAsia"/>
          <w:color w:val="auto"/>
          <w:sz w:val="21"/>
          <w:szCs w:val="21"/>
        </w:rPr>
        <w:t xml:space="preserve">　多言語音声翻訳機の</w:t>
      </w:r>
      <w:r w:rsidRPr="00917FC6">
        <w:rPr>
          <w:color w:val="auto"/>
          <w:sz w:val="21"/>
          <w:szCs w:val="21"/>
        </w:rPr>
        <w:t>内容</w:t>
      </w:r>
    </w:p>
    <w:p w14:paraId="4C6BE1E3" w14:textId="4A9661B8" w:rsidR="00D50A46" w:rsidRPr="00917FC6" w:rsidRDefault="00D50A46" w:rsidP="00D50A46">
      <w:pPr>
        <w:pStyle w:val="Default"/>
        <w:ind w:left="198" w:hangingChars="100" w:hanging="198"/>
        <w:rPr>
          <w:color w:val="auto"/>
          <w:sz w:val="21"/>
          <w:szCs w:val="21"/>
        </w:rPr>
      </w:pPr>
      <w:r w:rsidRPr="00917FC6">
        <w:rPr>
          <w:rFonts w:hint="eastAsia"/>
          <w:color w:val="auto"/>
          <w:sz w:val="21"/>
          <w:szCs w:val="21"/>
        </w:rPr>
        <w:t xml:space="preserve">　　納入する多言語音声翻訳機は，ソースネクスト株式会社ＰＯＣＫＥＴＡＬＫ（ポケトーク）Ｓ</w:t>
      </w:r>
      <w:r w:rsidR="006B0ED3">
        <w:rPr>
          <w:rFonts w:hint="eastAsia"/>
          <w:color w:val="auto"/>
          <w:sz w:val="21"/>
          <w:szCs w:val="21"/>
        </w:rPr>
        <w:t>２</w:t>
      </w:r>
      <w:r w:rsidRPr="00917FC6">
        <w:rPr>
          <w:rFonts w:hint="eastAsia"/>
          <w:color w:val="auto"/>
          <w:sz w:val="21"/>
          <w:szCs w:val="21"/>
        </w:rPr>
        <w:t>又は同等品とするほか，以下の内容を満たすものとする。</w:t>
      </w:r>
    </w:p>
    <w:p w14:paraId="61C59708"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1)</w:t>
      </w:r>
      <w:r w:rsidRPr="00917FC6">
        <w:rPr>
          <w:rFonts w:hint="eastAsia"/>
          <w:color w:val="auto"/>
          <w:sz w:val="21"/>
          <w:szCs w:val="21"/>
        </w:rPr>
        <w:t xml:space="preserve">　重量及び大きさ</w:t>
      </w:r>
    </w:p>
    <w:p w14:paraId="743FF860" w14:textId="77777777" w:rsidR="00D50A46" w:rsidRPr="00917FC6" w:rsidRDefault="00D50A46" w:rsidP="00D50A46">
      <w:pPr>
        <w:pStyle w:val="Default"/>
        <w:ind w:left="396" w:hangingChars="200" w:hanging="396"/>
        <w:rPr>
          <w:color w:val="auto"/>
          <w:sz w:val="21"/>
          <w:szCs w:val="21"/>
        </w:rPr>
      </w:pPr>
      <w:r w:rsidRPr="00917FC6">
        <w:rPr>
          <w:rFonts w:hint="eastAsia"/>
          <w:color w:val="auto"/>
          <w:sz w:val="21"/>
          <w:szCs w:val="21"/>
        </w:rPr>
        <w:t xml:space="preserve">　　　 重量は１００グラム以下とし，片手で容易に持ち運ぶことができる程度の大きさであること。</w:t>
      </w:r>
    </w:p>
    <w:p w14:paraId="5B148758"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2</w:t>
      </w:r>
      <w:r w:rsidRPr="00917FC6">
        <w:rPr>
          <w:rFonts w:hint="eastAsia"/>
          <w:color w:val="auto"/>
          <w:sz w:val="21"/>
          <w:szCs w:val="21"/>
        </w:rPr>
        <w:t xml:space="preserve">)  </w:t>
      </w:r>
      <w:r w:rsidRPr="00917FC6">
        <w:rPr>
          <w:color w:val="auto"/>
          <w:sz w:val="21"/>
          <w:szCs w:val="21"/>
        </w:rPr>
        <w:t>電源及びバッテリー</w:t>
      </w:r>
    </w:p>
    <w:p w14:paraId="3D991E8D" w14:textId="639BAA6A" w:rsidR="00D50A46" w:rsidRPr="00917FC6" w:rsidRDefault="00D50A46" w:rsidP="00D50A46">
      <w:pPr>
        <w:pStyle w:val="Default"/>
        <w:ind w:left="494" w:hangingChars="250" w:hanging="494"/>
        <w:rPr>
          <w:color w:val="auto"/>
          <w:sz w:val="21"/>
          <w:szCs w:val="21"/>
        </w:rPr>
      </w:pPr>
      <w:r w:rsidRPr="00917FC6">
        <w:rPr>
          <w:rFonts w:hint="eastAsia"/>
          <w:color w:val="auto"/>
          <w:sz w:val="21"/>
          <w:szCs w:val="21"/>
        </w:rPr>
        <w:t xml:space="preserve">       約</w:t>
      </w:r>
      <w:r w:rsidR="000167AC">
        <w:rPr>
          <w:rFonts w:hint="eastAsia"/>
          <w:color w:val="auto"/>
          <w:sz w:val="21"/>
          <w:szCs w:val="21"/>
        </w:rPr>
        <w:t>７</w:t>
      </w:r>
      <w:r w:rsidRPr="00917FC6">
        <w:rPr>
          <w:rFonts w:hint="eastAsia"/>
          <w:color w:val="auto"/>
          <w:sz w:val="21"/>
          <w:szCs w:val="21"/>
        </w:rPr>
        <w:t>日の連続待受けが可能であること。</w:t>
      </w:r>
    </w:p>
    <w:p w14:paraId="3635CA0F" w14:textId="77777777" w:rsidR="00D50A46" w:rsidRPr="00917FC6" w:rsidRDefault="00D50A46" w:rsidP="00D50A46">
      <w:pPr>
        <w:pStyle w:val="Default"/>
        <w:rPr>
          <w:color w:val="auto"/>
          <w:sz w:val="21"/>
          <w:szCs w:val="21"/>
        </w:rPr>
      </w:pPr>
      <w:r w:rsidRPr="00917FC6">
        <w:rPr>
          <w:rFonts w:hint="eastAsia"/>
          <w:color w:val="auto"/>
          <w:sz w:val="21"/>
          <w:szCs w:val="21"/>
        </w:rPr>
        <w:lastRenderedPageBreak/>
        <w:t xml:space="preserve">　(</w:t>
      </w:r>
      <w:r w:rsidRPr="00917FC6">
        <w:rPr>
          <w:color w:val="auto"/>
          <w:sz w:val="21"/>
          <w:szCs w:val="21"/>
        </w:rPr>
        <w:t>3)</w:t>
      </w:r>
      <w:r w:rsidRPr="00917FC6">
        <w:rPr>
          <w:rFonts w:hint="eastAsia"/>
          <w:color w:val="auto"/>
          <w:sz w:val="21"/>
          <w:szCs w:val="21"/>
        </w:rPr>
        <w:t xml:space="preserve">　タッチパネル</w:t>
      </w:r>
    </w:p>
    <w:p w14:paraId="48957C30"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本体に２．８インチ相当の液晶タッチパネルを有すること。</w:t>
      </w:r>
    </w:p>
    <w:p w14:paraId="29CA1601"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4</w:t>
      </w:r>
      <w:r w:rsidRPr="00917FC6">
        <w:rPr>
          <w:rFonts w:hint="eastAsia"/>
          <w:color w:val="auto"/>
          <w:sz w:val="21"/>
          <w:szCs w:val="21"/>
        </w:rPr>
        <w:t>)  翻訳機能</w:t>
      </w:r>
    </w:p>
    <w:p w14:paraId="48BAF2AA" w14:textId="77777777" w:rsidR="00D50A46" w:rsidRPr="00917FC6" w:rsidRDefault="00D50A46" w:rsidP="00D50A46">
      <w:pPr>
        <w:pStyle w:val="Default"/>
        <w:ind w:firstLineChars="350" w:firstLine="692"/>
        <w:rPr>
          <w:color w:val="auto"/>
          <w:sz w:val="21"/>
          <w:szCs w:val="21"/>
        </w:rPr>
      </w:pPr>
      <w:r w:rsidRPr="00917FC6">
        <w:rPr>
          <w:rFonts w:hint="eastAsia"/>
          <w:color w:val="auto"/>
          <w:sz w:val="21"/>
          <w:szCs w:val="21"/>
        </w:rPr>
        <w:t>翻訳機能については，以下の全てを有するものとする。</w:t>
      </w:r>
    </w:p>
    <w:p w14:paraId="46FC367B" w14:textId="77777777" w:rsidR="00D50A46" w:rsidRPr="00917FC6" w:rsidRDefault="00D50A46" w:rsidP="00D50A46">
      <w:pPr>
        <w:pStyle w:val="Default"/>
        <w:ind w:leftChars="73" w:left="524" w:hangingChars="192" w:hanging="380"/>
        <w:rPr>
          <w:color w:val="auto"/>
          <w:sz w:val="21"/>
          <w:szCs w:val="21"/>
        </w:rPr>
      </w:pPr>
      <w:r w:rsidRPr="00917FC6">
        <w:rPr>
          <w:rFonts w:hint="eastAsia"/>
          <w:color w:val="auto"/>
          <w:sz w:val="21"/>
          <w:szCs w:val="21"/>
        </w:rPr>
        <w:t xml:space="preserve">    ア　オンラインでの翻訳が可能であること。</w:t>
      </w:r>
    </w:p>
    <w:p w14:paraId="54C2D48A" w14:textId="77777777" w:rsidR="00D50A46" w:rsidRPr="00917FC6" w:rsidRDefault="00D50A46" w:rsidP="00D50A46">
      <w:pPr>
        <w:pStyle w:val="Default"/>
        <w:ind w:leftChars="273" w:left="738" w:hangingChars="100" w:hanging="198"/>
        <w:rPr>
          <w:color w:val="auto"/>
          <w:sz w:val="21"/>
          <w:szCs w:val="21"/>
        </w:rPr>
      </w:pPr>
      <w:r w:rsidRPr="00917FC6">
        <w:rPr>
          <w:rFonts w:hint="eastAsia"/>
          <w:color w:val="auto"/>
          <w:sz w:val="21"/>
          <w:szCs w:val="21"/>
        </w:rPr>
        <w:t>イ　多言語音声翻訳機本体にマイクとスピーカーを備え，マイクで翻訳前の内容を聞き取り，その翻訳結果を音声によって出力する機能を有すること。また，タッチパネルに，翻訳前の聞き取り内容及び翻訳結果がテキスト表示される機能を有すること。</w:t>
      </w:r>
    </w:p>
    <w:p w14:paraId="51609364" w14:textId="1D759EA3" w:rsidR="00D50A46" w:rsidRPr="00917FC6" w:rsidRDefault="00D50A46" w:rsidP="00D50A46">
      <w:pPr>
        <w:pStyle w:val="Default"/>
        <w:ind w:leftChars="73" w:left="721" w:hangingChars="292" w:hanging="577"/>
        <w:rPr>
          <w:color w:val="auto"/>
          <w:sz w:val="21"/>
          <w:szCs w:val="21"/>
        </w:rPr>
      </w:pPr>
      <w:r w:rsidRPr="00917FC6">
        <w:rPr>
          <w:rFonts w:hint="eastAsia"/>
          <w:color w:val="auto"/>
          <w:sz w:val="21"/>
          <w:szCs w:val="21"/>
        </w:rPr>
        <w:t xml:space="preserve">　　ウ　翻訳対応言語は</w:t>
      </w:r>
      <w:r w:rsidR="000167AC">
        <w:rPr>
          <w:rFonts w:hint="eastAsia"/>
          <w:color w:val="auto"/>
          <w:sz w:val="21"/>
          <w:szCs w:val="21"/>
        </w:rPr>
        <w:t>９２</w:t>
      </w:r>
      <w:r w:rsidRPr="00917FC6">
        <w:rPr>
          <w:rFonts w:hint="eastAsia"/>
          <w:color w:val="auto"/>
          <w:sz w:val="21"/>
          <w:szCs w:val="21"/>
        </w:rPr>
        <w:t>言語以上とし，このうち，</w:t>
      </w:r>
      <w:r w:rsidR="000167AC">
        <w:rPr>
          <w:rFonts w:hint="eastAsia"/>
          <w:color w:val="auto"/>
          <w:sz w:val="21"/>
          <w:szCs w:val="21"/>
        </w:rPr>
        <w:t>９０</w:t>
      </w:r>
      <w:r w:rsidRPr="00917FC6">
        <w:rPr>
          <w:rFonts w:hint="eastAsia"/>
          <w:color w:val="auto"/>
          <w:sz w:val="21"/>
          <w:szCs w:val="21"/>
        </w:rPr>
        <w:t>言語以上で双方向の音声翻訳が可能であること。</w:t>
      </w:r>
    </w:p>
    <w:p w14:paraId="01033454" w14:textId="77777777" w:rsidR="00D50A46" w:rsidRPr="00917FC6" w:rsidRDefault="00D50A46" w:rsidP="00D50A46">
      <w:pPr>
        <w:pStyle w:val="Default"/>
        <w:ind w:leftChars="73" w:left="721" w:hangingChars="292" w:hanging="577"/>
        <w:rPr>
          <w:color w:val="auto"/>
          <w:sz w:val="21"/>
          <w:szCs w:val="21"/>
        </w:rPr>
      </w:pPr>
      <w:r w:rsidRPr="00917FC6">
        <w:rPr>
          <w:rFonts w:hint="eastAsia"/>
          <w:color w:val="auto"/>
          <w:sz w:val="21"/>
          <w:szCs w:val="21"/>
        </w:rPr>
        <w:t xml:space="preserve">　　エ　他社の翻訳エンジンを利用する場合，提供元から正規にライセンスを受けている証明が可能であること。</w:t>
      </w:r>
    </w:p>
    <w:p w14:paraId="72FB3B8D" w14:textId="77777777" w:rsidR="00D50A46" w:rsidRPr="00917FC6" w:rsidRDefault="00D50A46" w:rsidP="00D50A46">
      <w:pPr>
        <w:pStyle w:val="Default"/>
        <w:ind w:firstLineChars="50" w:firstLine="99"/>
        <w:rPr>
          <w:color w:val="auto"/>
          <w:sz w:val="21"/>
          <w:szCs w:val="21"/>
        </w:rPr>
      </w:pPr>
      <w:r w:rsidRPr="00917FC6">
        <w:rPr>
          <w:rFonts w:hint="eastAsia"/>
          <w:color w:val="auto"/>
          <w:sz w:val="21"/>
          <w:szCs w:val="21"/>
        </w:rPr>
        <w:t>（</w:t>
      </w:r>
      <w:r w:rsidRPr="00917FC6">
        <w:rPr>
          <w:color w:val="auto"/>
          <w:sz w:val="21"/>
          <w:szCs w:val="21"/>
        </w:rPr>
        <w:t>5）</w:t>
      </w:r>
      <w:r w:rsidRPr="00917FC6">
        <w:rPr>
          <w:rFonts w:hint="eastAsia"/>
          <w:color w:val="auto"/>
          <w:sz w:val="21"/>
          <w:szCs w:val="21"/>
        </w:rPr>
        <w:t xml:space="preserve"> カメラ翻訳機能</w:t>
      </w:r>
    </w:p>
    <w:p w14:paraId="2B28838A" w14:textId="77777777" w:rsidR="00D50A46" w:rsidRPr="00917FC6" w:rsidRDefault="00D50A46" w:rsidP="00D50A46">
      <w:pPr>
        <w:pStyle w:val="Default"/>
        <w:ind w:leftChars="100" w:left="495" w:hangingChars="150" w:hanging="297"/>
        <w:rPr>
          <w:color w:val="auto"/>
          <w:sz w:val="21"/>
          <w:szCs w:val="21"/>
        </w:rPr>
      </w:pPr>
      <w:r w:rsidRPr="00917FC6">
        <w:rPr>
          <w:rFonts w:hint="eastAsia"/>
          <w:color w:val="auto"/>
          <w:sz w:val="21"/>
          <w:szCs w:val="21"/>
        </w:rPr>
        <w:t xml:space="preserve">　　 多言語音声翻訳機本体にカメラを備え，テキスト（文字情報）をカメラで撮影した際，テキスト内容を自動認識し，タッチパネルに翻訳結果を表示する機能を有すること。</w:t>
      </w:r>
    </w:p>
    <w:p w14:paraId="4C4B1921" w14:textId="55E40922" w:rsidR="00D50A46" w:rsidRPr="00917FC6" w:rsidRDefault="00D50A46" w:rsidP="00D50A46">
      <w:pPr>
        <w:pStyle w:val="Default"/>
        <w:ind w:leftChars="200" w:left="396" w:firstLineChars="150" w:firstLine="297"/>
        <w:rPr>
          <w:color w:val="auto"/>
          <w:sz w:val="21"/>
          <w:szCs w:val="21"/>
        </w:rPr>
      </w:pPr>
      <w:r w:rsidRPr="00917FC6">
        <w:rPr>
          <w:rFonts w:hint="eastAsia"/>
          <w:color w:val="auto"/>
          <w:sz w:val="21"/>
          <w:szCs w:val="21"/>
        </w:rPr>
        <w:t>翻訳対応言語は，５</w:t>
      </w:r>
      <w:r w:rsidR="000167AC">
        <w:rPr>
          <w:rFonts w:hint="eastAsia"/>
          <w:color w:val="auto"/>
          <w:sz w:val="21"/>
          <w:szCs w:val="21"/>
        </w:rPr>
        <w:t>６</w:t>
      </w:r>
      <w:r w:rsidRPr="00917FC6">
        <w:rPr>
          <w:rFonts w:hint="eastAsia"/>
          <w:color w:val="auto"/>
          <w:sz w:val="21"/>
          <w:szCs w:val="21"/>
        </w:rPr>
        <w:t>言語以上とすること。</w:t>
      </w:r>
    </w:p>
    <w:p w14:paraId="35D1EEB9" w14:textId="4F827AC7" w:rsidR="00D50A46" w:rsidRPr="00917FC6" w:rsidRDefault="00D50A46" w:rsidP="000167AC">
      <w:pPr>
        <w:pStyle w:val="Default"/>
        <w:rPr>
          <w:color w:val="auto"/>
          <w:sz w:val="21"/>
          <w:szCs w:val="21"/>
        </w:rPr>
      </w:pPr>
      <w:r w:rsidRPr="00917FC6">
        <w:rPr>
          <w:rFonts w:hint="eastAsia"/>
          <w:color w:val="auto"/>
          <w:sz w:val="21"/>
          <w:szCs w:val="21"/>
        </w:rPr>
        <w:t xml:space="preserve">　(</w:t>
      </w:r>
      <w:r w:rsidR="000167AC">
        <w:rPr>
          <w:rFonts w:hint="eastAsia"/>
          <w:color w:val="auto"/>
          <w:sz w:val="21"/>
          <w:szCs w:val="21"/>
        </w:rPr>
        <w:t>6</w:t>
      </w:r>
      <w:r w:rsidRPr="00917FC6">
        <w:rPr>
          <w:color w:val="auto"/>
          <w:sz w:val="21"/>
          <w:szCs w:val="21"/>
        </w:rPr>
        <w:t>)</w:t>
      </w:r>
      <w:r w:rsidRPr="00917FC6">
        <w:rPr>
          <w:rFonts w:hint="eastAsia"/>
          <w:color w:val="auto"/>
          <w:sz w:val="21"/>
          <w:szCs w:val="21"/>
        </w:rPr>
        <w:t xml:space="preserve">　履歴保存機能</w:t>
      </w:r>
    </w:p>
    <w:p w14:paraId="51C00812" w14:textId="77777777" w:rsidR="00D50A46" w:rsidRPr="00917FC6" w:rsidRDefault="00D50A46" w:rsidP="00D50A46">
      <w:pPr>
        <w:pStyle w:val="Default"/>
        <w:ind w:left="396" w:hangingChars="200" w:hanging="396"/>
        <w:rPr>
          <w:color w:val="auto"/>
          <w:sz w:val="21"/>
          <w:szCs w:val="21"/>
        </w:rPr>
      </w:pPr>
      <w:r w:rsidRPr="00917FC6">
        <w:rPr>
          <w:rFonts w:hint="eastAsia"/>
          <w:color w:val="auto"/>
          <w:sz w:val="21"/>
          <w:szCs w:val="21"/>
        </w:rPr>
        <w:t xml:space="preserve">　　　 多言語音声翻訳機上で，翻訳履歴を過去１０，０００件分保存でき，再生できること。</w:t>
      </w:r>
    </w:p>
    <w:p w14:paraId="4F0284B6" w14:textId="16B52EFE" w:rsidR="00D50A46" w:rsidRPr="00917FC6" w:rsidRDefault="00D50A46" w:rsidP="00D50A46">
      <w:pPr>
        <w:pStyle w:val="Default"/>
        <w:rPr>
          <w:color w:val="auto"/>
          <w:sz w:val="21"/>
          <w:szCs w:val="21"/>
        </w:rPr>
      </w:pPr>
      <w:r w:rsidRPr="00917FC6">
        <w:rPr>
          <w:rFonts w:hint="eastAsia"/>
          <w:color w:val="auto"/>
          <w:sz w:val="21"/>
          <w:szCs w:val="21"/>
        </w:rPr>
        <w:t xml:space="preserve">  (</w:t>
      </w:r>
      <w:r w:rsidR="000167AC">
        <w:rPr>
          <w:rFonts w:hint="eastAsia"/>
          <w:color w:val="auto"/>
          <w:sz w:val="21"/>
          <w:szCs w:val="21"/>
        </w:rPr>
        <w:t>7</w:t>
      </w:r>
      <w:r w:rsidRPr="00917FC6">
        <w:rPr>
          <w:rFonts w:hint="eastAsia"/>
          <w:color w:val="auto"/>
          <w:sz w:val="21"/>
          <w:szCs w:val="21"/>
        </w:rPr>
        <w:t xml:space="preserve">)  </w:t>
      </w:r>
      <w:r w:rsidRPr="00917FC6">
        <w:rPr>
          <w:color w:val="auto"/>
          <w:sz w:val="21"/>
          <w:szCs w:val="21"/>
        </w:rPr>
        <w:t>通信規格</w:t>
      </w:r>
    </w:p>
    <w:p w14:paraId="2EAA22B8" w14:textId="273DB29F" w:rsidR="00D50A46" w:rsidRPr="00917FC6" w:rsidRDefault="00D50A46" w:rsidP="00D50A46">
      <w:pPr>
        <w:pStyle w:val="Default"/>
        <w:ind w:left="494" w:hangingChars="250" w:hanging="494"/>
        <w:rPr>
          <w:color w:val="auto"/>
          <w:sz w:val="21"/>
          <w:szCs w:val="21"/>
        </w:rPr>
      </w:pPr>
      <w:r w:rsidRPr="00917FC6">
        <w:rPr>
          <w:rFonts w:hint="eastAsia"/>
          <w:color w:val="auto"/>
          <w:sz w:val="21"/>
          <w:szCs w:val="21"/>
        </w:rPr>
        <w:t xml:space="preserve">       翻訳機能等のためにインターネットへの通信が必要な場合，４Ｇ，ＷｉＦｉ　８０２．１１　ａ／ｂ／ｎ／ｇ，Ｂｌｕｅｔｏｏｔｈ４．２を有していること。また，多言語音声翻訳機に，</w:t>
      </w:r>
      <w:r w:rsidR="000167AC">
        <w:rPr>
          <w:rFonts w:hint="eastAsia"/>
          <w:color w:val="auto"/>
          <w:sz w:val="21"/>
          <w:szCs w:val="21"/>
        </w:rPr>
        <w:t>Ｗｉ－Ｆｉ接続において、</w:t>
      </w:r>
      <w:r w:rsidRPr="00917FC6">
        <w:rPr>
          <w:rFonts w:hint="eastAsia"/>
          <w:color w:val="auto"/>
          <w:sz w:val="21"/>
          <w:szCs w:val="21"/>
        </w:rPr>
        <w:t>固定のＩＰアドレス設定が可能であること。</w:t>
      </w:r>
    </w:p>
    <w:p w14:paraId="5002B633" w14:textId="6F8143E2" w:rsidR="00D50A46" w:rsidRPr="00917FC6" w:rsidRDefault="00D50A46" w:rsidP="00D50A46">
      <w:pPr>
        <w:pStyle w:val="Default"/>
        <w:rPr>
          <w:color w:val="auto"/>
          <w:sz w:val="21"/>
          <w:szCs w:val="21"/>
        </w:rPr>
      </w:pPr>
      <w:r w:rsidRPr="00917FC6">
        <w:rPr>
          <w:rFonts w:hint="eastAsia"/>
          <w:color w:val="auto"/>
          <w:sz w:val="21"/>
          <w:szCs w:val="21"/>
        </w:rPr>
        <w:t xml:space="preserve">  (</w:t>
      </w:r>
      <w:r w:rsidR="000167AC">
        <w:rPr>
          <w:rFonts w:hint="eastAsia"/>
          <w:color w:val="auto"/>
          <w:sz w:val="21"/>
          <w:szCs w:val="21"/>
        </w:rPr>
        <w:t>8</w:t>
      </w:r>
      <w:r w:rsidRPr="00917FC6">
        <w:rPr>
          <w:rFonts w:hint="eastAsia"/>
          <w:color w:val="auto"/>
          <w:sz w:val="21"/>
          <w:szCs w:val="21"/>
        </w:rPr>
        <w:t xml:space="preserve">)  </w:t>
      </w:r>
      <w:r w:rsidRPr="00917FC6">
        <w:rPr>
          <w:color w:val="auto"/>
          <w:sz w:val="21"/>
          <w:szCs w:val="21"/>
        </w:rPr>
        <w:t>通信エリア</w:t>
      </w:r>
    </w:p>
    <w:p w14:paraId="131495B3" w14:textId="77777777" w:rsidR="00D50A46" w:rsidRPr="00917FC6" w:rsidRDefault="00D50A46" w:rsidP="00D50A46">
      <w:pPr>
        <w:pStyle w:val="Default"/>
        <w:ind w:left="494" w:hangingChars="250" w:hanging="494"/>
        <w:jc w:val="both"/>
        <w:rPr>
          <w:color w:val="auto"/>
          <w:sz w:val="21"/>
          <w:szCs w:val="21"/>
        </w:rPr>
      </w:pPr>
      <w:r w:rsidRPr="00917FC6">
        <w:rPr>
          <w:rFonts w:hint="eastAsia"/>
          <w:color w:val="auto"/>
          <w:sz w:val="21"/>
          <w:szCs w:val="21"/>
        </w:rPr>
        <w:t xml:space="preserve">       通信エリアは国内とし，契約期間中に国内で利用可能なＳＩＭカードを付属又は多言語音声翻訳機に内蔵すること。</w:t>
      </w:r>
    </w:p>
    <w:p w14:paraId="3BE6E99A" w14:textId="77777777" w:rsidR="00D50A46" w:rsidRPr="00917FC6" w:rsidRDefault="00D50A46" w:rsidP="00D50A46">
      <w:pPr>
        <w:pStyle w:val="Default"/>
        <w:rPr>
          <w:color w:val="auto"/>
          <w:sz w:val="21"/>
          <w:szCs w:val="21"/>
        </w:rPr>
      </w:pPr>
      <w:r w:rsidRPr="00917FC6">
        <w:rPr>
          <w:rFonts w:hint="eastAsia"/>
          <w:color w:val="auto"/>
          <w:sz w:val="21"/>
          <w:szCs w:val="21"/>
        </w:rPr>
        <w:t xml:space="preserve">３　</w:t>
      </w:r>
      <w:r w:rsidRPr="00917FC6">
        <w:rPr>
          <w:color w:val="auto"/>
          <w:sz w:val="21"/>
          <w:szCs w:val="21"/>
        </w:rPr>
        <w:t>備品</w:t>
      </w:r>
    </w:p>
    <w:p w14:paraId="249C7D82" w14:textId="77777777" w:rsidR="00D50A46" w:rsidRPr="00917FC6" w:rsidRDefault="00D50A46" w:rsidP="00D50A46">
      <w:pPr>
        <w:pStyle w:val="Default"/>
        <w:rPr>
          <w:color w:val="auto"/>
          <w:sz w:val="21"/>
          <w:szCs w:val="21"/>
        </w:rPr>
      </w:pPr>
      <w:r w:rsidRPr="00917FC6">
        <w:rPr>
          <w:rFonts w:hint="eastAsia"/>
          <w:color w:val="auto"/>
          <w:sz w:val="21"/>
          <w:szCs w:val="21"/>
        </w:rPr>
        <w:t xml:space="preserve">　(</w:t>
      </w:r>
      <w:r w:rsidRPr="00917FC6">
        <w:rPr>
          <w:color w:val="auto"/>
          <w:sz w:val="21"/>
          <w:szCs w:val="21"/>
        </w:rPr>
        <w:t>1)</w:t>
      </w:r>
      <w:r w:rsidRPr="00917FC6">
        <w:rPr>
          <w:rFonts w:hint="eastAsia"/>
          <w:color w:val="auto"/>
          <w:sz w:val="21"/>
          <w:szCs w:val="21"/>
        </w:rPr>
        <w:t xml:space="preserve">　翻訳言語選択ツール</w:t>
      </w:r>
    </w:p>
    <w:p w14:paraId="22879F6C" w14:textId="77777777" w:rsidR="00D50A46" w:rsidRDefault="00D50A46" w:rsidP="00D50A46">
      <w:pPr>
        <w:pStyle w:val="Default"/>
        <w:ind w:leftChars="250" w:left="494"/>
        <w:rPr>
          <w:color w:val="auto"/>
          <w:sz w:val="21"/>
          <w:szCs w:val="21"/>
        </w:rPr>
      </w:pPr>
      <w:r w:rsidRPr="00917FC6">
        <w:rPr>
          <w:rFonts w:hint="eastAsia"/>
          <w:color w:val="auto"/>
          <w:sz w:val="21"/>
          <w:szCs w:val="21"/>
        </w:rPr>
        <w:t xml:space="preserve">　多言語音声翻訳機を利用する際の言語選択を容易にするため，案内をする相手方が，どの言語圏の方なのかを簡単に識別できるツールを納入台数分提供すること。</w:t>
      </w:r>
    </w:p>
    <w:p w14:paraId="1621B72C" w14:textId="77777777" w:rsidR="00F87F1C" w:rsidRPr="00917FC6" w:rsidRDefault="00F87F1C" w:rsidP="00D50A46">
      <w:pPr>
        <w:pStyle w:val="Default"/>
        <w:ind w:leftChars="250" w:left="494"/>
        <w:rPr>
          <w:color w:val="auto"/>
          <w:sz w:val="21"/>
          <w:szCs w:val="21"/>
        </w:rPr>
      </w:pPr>
    </w:p>
    <w:p w14:paraId="47FBB8BE" w14:textId="77777777" w:rsidR="00D50A46" w:rsidRPr="00917FC6" w:rsidRDefault="00D50A46" w:rsidP="00D50A46">
      <w:pPr>
        <w:pStyle w:val="Default"/>
        <w:ind w:left="494" w:hangingChars="250" w:hanging="494"/>
        <w:rPr>
          <w:color w:val="auto"/>
          <w:sz w:val="21"/>
          <w:szCs w:val="21"/>
        </w:rPr>
      </w:pPr>
      <w:r w:rsidRPr="00917FC6">
        <w:rPr>
          <w:rFonts w:hint="eastAsia"/>
          <w:color w:val="auto"/>
          <w:sz w:val="21"/>
          <w:szCs w:val="21"/>
        </w:rPr>
        <w:t xml:space="preserve">　(</w:t>
      </w:r>
      <w:r w:rsidRPr="00917FC6">
        <w:rPr>
          <w:color w:val="auto"/>
          <w:sz w:val="21"/>
          <w:szCs w:val="21"/>
        </w:rPr>
        <w:t>2)</w:t>
      </w:r>
      <w:r w:rsidRPr="00917FC6">
        <w:rPr>
          <w:rFonts w:hint="eastAsia"/>
          <w:color w:val="auto"/>
          <w:sz w:val="21"/>
          <w:szCs w:val="21"/>
        </w:rPr>
        <w:t xml:space="preserve">　付属品</w:t>
      </w:r>
    </w:p>
    <w:p w14:paraId="1EEB27F1" w14:textId="77777777" w:rsidR="00D50A46" w:rsidRPr="00917FC6" w:rsidRDefault="00D50A46" w:rsidP="00D50A46">
      <w:pPr>
        <w:pStyle w:val="Default"/>
        <w:ind w:leftChars="250" w:left="494" w:firstLineChars="100" w:firstLine="198"/>
        <w:rPr>
          <w:color w:val="auto"/>
          <w:sz w:val="21"/>
          <w:szCs w:val="21"/>
        </w:rPr>
      </w:pPr>
      <w:r w:rsidRPr="00917FC6">
        <w:rPr>
          <w:color w:val="auto"/>
          <w:sz w:val="21"/>
          <w:szCs w:val="21"/>
        </w:rPr>
        <w:t>充電用アダプタ</w:t>
      </w:r>
      <w:r w:rsidRPr="00917FC6">
        <w:rPr>
          <w:rFonts w:hint="eastAsia"/>
          <w:color w:val="auto"/>
          <w:sz w:val="21"/>
          <w:szCs w:val="21"/>
        </w:rPr>
        <w:t>，ケーブル等，多言語音声翻訳機</w:t>
      </w:r>
      <w:r w:rsidRPr="00917FC6">
        <w:rPr>
          <w:color w:val="auto"/>
          <w:sz w:val="21"/>
          <w:szCs w:val="21"/>
        </w:rPr>
        <w:t>を使用する上で必要となる</w:t>
      </w:r>
      <w:r w:rsidRPr="00917FC6">
        <w:rPr>
          <w:rFonts w:hint="eastAsia"/>
          <w:color w:val="auto"/>
          <w:sz w:val="21"/>
          <w:szCs w:val="21"/>
        </w:rPr>
        <w:t>付属</w:t>
      </w:r>
      <w:r w:rsidRPr="00917FC6">
        <w:rPr>
          <w:color w:val="auto"/>
          <w:sz w:val="21"/>
          <w:szCs w:val="21"/>
        </w:rPr>
        <w:t>品を</w:t>
      </w:r>
      <w:r w:rsidRPr="00917FC6">
        <w:rPr>
          <w:rFonts w:hint="eastAsia"/>
          <w:color w:val="auto"/>
          <w:sz w:val="21"/>
          <w:szCs w:val="21"/>
        </w:rPr>
        <w:t>納入台数分</w:t>
      </w:r>
      <w:r w:rsidRPr="00917FC6">
        <w:rPr>
          <w:color w:val="auto"/>
          <w:sz w:val="21"/>
          <w:szCs w:val="21"/>
        </w:rPr>
        <w:t>提供すること</w:t>
      </w:r>
      <w:r w:rsidRPr="00917FC6">
        <w:rPr>
          <w:rFonts w:hint="eastAsia"/>
          <w:color w:val="auto"/>
          <w:sz w:val="21"/>
          <w:szCs w:val="21"/>
        </w:rPr>
        <w:t>。</w:t>
      </w:r>
    </w:p>
    <w:p w14:paraId="3E681700" w14:textId="77777777" w:rsidR="00D50A46" w:rsidRPr="00917FC6" w:rsidRDefault="00D50A46" w:rsidP="00D50A46">
      <w:pPr>
        <w:pStyle w:val="Default"/>
        <w:ind w:left="494" w:hangingChars="250" w:hanging="494"/>
        <w:rPr>
          <w:color w:val="auto"/>
          <w:sz w:val="21"/>
          <w:szCs w:val="21"/>
        </w:rPr>
      </w:pPr>
      <w:r w:rsidRPr="00917FC6">
        <w:rPr>
          <w:rFonts w:hint="eastAsia"/>
          <w:color w:val="auto"/>
          <w:sz w:val="21"/>
          <w:szCs w:val="21"/>
        </w:rPr>
        <w:t xml:space="preserve">　(</w:t>
      </w:r>
      <w:r w:rsidRPr="00917FC6">
        <w:rPr>
          <w:color w:val="auto"/>
          <w:sz w:val="21"/>
          <w:szCs w:val="21"/>
        </w:rPr>
        <w:t>3)</w:t>
      </w:r>
      <w:r w:rsidRPr="00917FC6">
        <w:rPr>
          <w:rFonts w:hint="eastAsia"/>
          <w:color w:val="auto"/>
          <w:sz w:val="21"/>
          <w:szCs w:val="21"/>
        </w:rPr>
        <w:t xml:space="preserve">　アクセサリ類</w:t>
      </w:r>
    </w:p>
    <w:p w14:paraId="3A473BA8" w14:textId="77777777" w:rsidR="00D50A46" w:rsidRPr="00917FC6" w:rsidRDefault="00D50A46" w:rsidP="00D50A46">
      <w:pPr>
        <w:pStyle w:val="Default"/>
        <w:ind w:leftChars="250" w:left="494" w:firstLineChars="100" w:firstLine="198"/>
        <w:rPr>
          <w:color w:val="auto"/>
          <w:sz w:val="21"/>
          <w:szCs w:val="21"/>
        </w:rPr>
      </w:pPr>
      <w:r w:rsidRPr="00917FC6">
        <w:rPr>
          <w:rFonts w:hint="eastAsia"/>
          <w:color w:val="auto"/>
          <w:sz w:val="21"/>
          <w:szCs w:val="21"/>
        </w:rPr>
        <w:t>多言語音声翻訳機の損傷を防ぐためのタッチパネル保護シール，専用ケース及び専用ストラップを納入台数分提供すること。</w:t>
      </w:r>
    </w:p>
    <w:p w14:paraId="59C88202" w14:textId="77777777" w:rsidR="00D50A46" w:rsidRPr="00917FC6" w:rsidRDefault="00D50A46" w:rsidP="00D50A46">
      <w:pPr>
        <w:pStyle w:val="Default"/>
        <w:rPr>
          <w:color w:val="auto"/>
          <w:sz w:val="21"/>
          <w:szCs w:val="21"/>
        </w:rPr>
      </w:pPr>
      <w:r w:rsidRPr="00917FC6">
        <w:rPr>
          <w:rFonts w:hint="eastAsia"/>
          <w:color w:val="auto"/>
          <w:sz w:val="21"/>
          <w:szCs w:val="21"/>
        </w:rPr>
        <w:lastRenderedPageBreak/>
        <w:t xml:space="preserve">　　</w:t>
      </w:r>
    </w:p>
    <w:p w14:paraId="7C3068BB" w14:textId="77777777" w:rsidR="00D50A46" w:rsidRPr="00917FC6" w:rsidRDefault="00D50A46" w:rsidP="00D50A46">
      <w:pPr>
        <w:jc w:val="center"/>
        <w:rPr>
          <w:rFonts w:ascii="ＭＳ ゴシック" w:eastAsia="ＭＳ ゴシック" w:hAnsi="ＭＳ ゴシック"/>
          <w:b/>
          <w:szCs w:val="21"/>
        </w:rPr>
      </w:pPr>
      <w:r w:rsidRPr="00917FC6">
        <w:rPr>
          <w:rFonts w:ascii="ＭＳ ゴシック" w:eastAsia="ＭＳ ゴシック" w:hAnsi="ＭＳ ゴシック" w:hint="eastAsia"/>
          <w:b/>
          <w:szCs w:val="21"/>
        </w:rPr>
        <w:t>第３章 その他</w:t>
      </w:r>
    </w:p>
    <w:p w14:paraId="682EBE40" w14:textId="77777777" w:rsidR="00D50A46" w:rsidRPr="00917FC6" w:rsidRDefault="00D50A46" w:rsidP="00D50A46">
      <w:pPr>
        <w:jc w:val="center"/>
        <w:rPr>
          <w:rFonts w:ascii="ＭＳ ゴシック" w:eastAsia="ＭＳ ゴシック" w:hAnsi="ＭＳ ゴシック"/>
          <w:b/>
          <w:szCs w:val="21"/>
        </w:rPr>
      </w:pPr>
    </w:p>
    <w:p w14:paraId="644581E0" w14:textId="77777777" w:rsidR="00D50A46" w:rsidRPr="00917FC6" w:rsidRDefault="00D50A46" w:rsidP="00D50A46">
      <w:pPr>
        <w:pStyle w:val="Default"/>
        <w:rPr>
          <w:color w:val="auto"/>
          <w:sz w:val="21"/>
          <w:szCs w:val="21"/>
        </w:rPr>
      </w:pPr>
      <w:r w:rsidRPr="00917FC6">
        <w:rPr>
          <w:color w:val="auto"/>
          <w:sz w:val="21"/>
          <w:szCs w:val="21"/>
        </w:rPr>
        <w:t>１</w:t>
      </w:r>
      <w:r w:rsidRPr="00917FC6">
        <w:rPr>
          <w:rFonts w:hint="eastAsia"/>
          <w:color w:val="auto"/>
          <w:sz w:val="21"/>
          <w:szCs w:val="21"/>
        </w:rPr>
        <w:t xml:space="preserve">  操作マニュアル</w:t>
      </w:r>
    </w:p>
    <w:p w14:paraId="59946C67" w14:textId="77777777" w:rsidR="00D50A46" w:rsidRPr="00917FC6" w:rsidRDefault="00D50A46" w:rsidP="00D50A46">
      <w:pPr>
        <w:pStyle w:val="Default"/>
        <w:ind w:left="198" w:hangingChars="100" w:hanging="198"/>
        <w:rPr>
          <w:color w:val="auto"/>
          <w:sz w:val="21"/>
          <w:szCs w:val="21"/>
        </w:rPr>
      </w:pPr>
      <w:r w:rsidRPr="00917FC6">
        <w:rPr>
          <w:rFonts w:hint="eastAsia"/>
          <w:color w:val="auto"/>
          <w:sz w:val="21"/>
          <w:szCs w:val="21"/>
        </w:rPr>
        <w:t xml:space="preserve">    </w:t>
      </w:r>
      <w:r w:rsidRPr="00917FC6">
        <w:rPr>
          <w:color w:val="auto"/>
          <w:sz w:val="21"/>
          <w:szCs w:val="21"/>
        </w:rPr>
        <w:t>操作マニュアル（研修マニュアル）を作成</w:t>
      </w:r>
      <w:r w:rsidRPr="00917FC6">
        <w:rPr>
          <w:rFonts w:hint="eastAsia"/>
          <w:color w:val="auto"/>
          <w:sz w:val="21"/>
          <w:szCs w:val="21"/>
        </w:rPr>
        <w:t>し，多言語音声翻訳機と同時に</w:t>
      </w:r>
      <w:r w:rsidRPr="00917FC6">
        <w:rPr>
          <w:color w:val="auto"/>
          <w:sz w:val="21"/>
          <w:szCs w:val="21"/>
        </w:rPr>
        <w:t>納品すること</w:t>
      </w:r>
      <w:r w:rsidRPr="00917FC6">
        <w:rPr>
          <w:rFonts w:hint="eastAsia"/>
          <w:color w:val="auto"/>
          <w:sz w:val="21"/>
          <w:szCs w:val="21"/>
        </w:rPr>
        <w:t>。操作マニュアルの内容等は以下のとおりとする。</w:t>
      </w:r>
    </w:p>
    <w:p w14:paraId="2E0F9930" w14:textId="77777777" w:rsidR="00D50A46" w:rsidRPr="00917FC6" w:rsidRDefault="00D50A46" w:rsidP="00D50A46">
      <w:pPr>
        <w:pStyle w:val="Default"/>
        <w:ind w:left="566" w:rightChars="-72" w:right="-142" w:hangingChars="286" w:hanging="566"/>
        <w:rPr>
          <w:color w:val="auto"/>
          <w:sz w:val="21"/>
          <w:szCs w:val="21"/>
        </w:rPr>
      </w:pPr>
      <w:r w:rsidRPr="00917FC6">
        <w:rPr>
          <w:rFonts w:hint="eastAsia"/>
          <w:color w:val="auto"/>
          <w:sz w:val="21"/>
          <w:szCs w:val="21"/>
        </w:rPr>
        <w:t xml:space="preserve">　(</w:t>
      </w:r>
      <w:r w:rsidRPr="00917FC6">
        <w:rPr>
          <w:color w:val="auto"/>
          <w:sz w:val="21"/>
          <w:szCs w:val="21"/>
        </w:rPr>
        <w:t>1)</w:t>
      </w:r>
      <w:r w:rsidRPr="00917FC6">
        <w:rPr>
          <w:rFonts w:hint="eastAsia"/>
          <w:color w:val="auto"/>
          <w:sz w:val="21"/>
          <w:szCs w:val="21"/>
        </w:rPr>
        <w:t xml:space="preserve">　操作</w:t>
      </w:r>
      <w:r w:rsidRPr="00917FC6">
        <w:rPr>
          <w:color w:val="auto"/>
          <w:sz w:val="21"/>
          <w:szCs w:val="21"/>
        </w:rPr>
        <w:t>マニュアルの内容は，</w:t>
      </w:r>
      <w:r w:rsidRPr="00917FC6">
        <w:rPr>
          <w:rFonts w:hint="eastAsia"/>
          <w:color w:val="auto"/>
          <w:sz w:val="21"/>
          <w:szCs w:val="21"/>
        </w:rPr>
        <w:t>多言語音声翻訳機</w:t>
      </w:r>
      <w:r w:rsidRPr="00917FC6">
        <w:rPr>
          <w:color w:val="auto"/>
          <w:sz w:val="21"/>
          <w:szCs w:val="21"/>
        </w:rPr>
        <w:t>の基本操作方法及び各サービス機能の操作方法等とする</w:t>
      </w:r>
      <w:r w:rsidRPr="00917FC6">
        <w:rPr>
          <w:rFonts w:hint="eastAsia"/>
          <w:color w:val="auto"/>
          <w:sz w:val="21"/>
          <w:szCs w:val="21"/>
        </w:rPr>
        <w:t>こと</w:t>
      </w:r>
      <w:r w:rsidRPr="00917FC6">
        <w:rPr>
          <w:color w:val="auto"/>
          <w:sz w:val="21"/>
          <w:szCs w:val="21"/>
        </w:rPr>
        <w:t>。</w:t>
      </w:r>
    </w:p>
    <w:p w14:paraId="2774A440" w14:textId="77777777" w:rsidR="00D50A46" w:rsidRPr="00917FC6" w:rsidRDefault="00D50A46" w:rsidP="00D50A46">
      <w:pPr>
        <w:pStyle w:val="Default"/>
        <w:ind w:left="566" w:rightChars="-72" w:right="-142" w:hangingChars="286" w:hanging="566"/>
        <w:rPr>
          <w:color w:val="auto"/>
          <w:sz w:val="21"/>
          <w:szCs w:val="21"/>
        </w:rPr>
      </w:pPr>
      <w:r w:rsidRPr="00917FC6">
        <w:rPr>
          <w:rFonts w:hint="eastAsia"/>
          <w:color w:val="auto"/>
          <w:sz w:val="21"/>
          <w:szCs w:val="21"/>
        </w:rPr>
        <w:t xml:space="preserve">　(</w:t>
      </w:r>
      <w:r w:rsidRPr="00917FC6">
        <w:rPr>
          <w:color w:val="auto"/>
          <w:sz w:val="21"/>
          <w:szCs w:val="21"/>
        </w:rPr>
        <w:t>2)</w:t>
      </w:r>
      <w:r w:rsidRPr="00917FC6">
        <w:rPr>
          <w:rFonts w:hint="eastAsia"/>
          <w:color w:val="auto"/>
          <w:sz w:val="21"/>
          <w:szCs w:val="21"/>
        </w:rPr>
        <w:t xml:space="preserve">　操作マニュアルについては，データで当局に提供すること。また，データの形式は，当局が実施する業務研修等において，使用可能なものとすること。</w:t>
      </w:r>
    </w:p>
    <w:p w14:paraId="40CDEE9C" w14:textId="77777777" w:rsidR="00D50A46" w:rsidRPr="00917FC6" w:rsidRDefault="00D50A46" w:rsidP="00D50A46">
      <w:pPr>
        <w:pStyle w:val="Default"/>
        <w:rPr>
          <w:color w:val="auto"/>
          <w:sz w:val="21"/>
          <w:szCs w:val="21"/>
        </w:rPr>
      </w:pPr>
      <w:r w:rsidRPr="00917FC6">
        <w:rPr>
          <w:color w:val="auto"/>
          <w:sz w:val="21"/>
          <w:szCs w:val="21"/>
        </w:rPr>
        <w:t>２</w:t>
      </w:r>
      <w:r w:rsidRPr="00917FC6">
        <w:rPr>
          <w:rFonts w:hint="eastAsia"/>
          <w:color w:val="auto"/>
          <w:sz w:val="21"/>
          <w:szCs w:val="21"/>
        </w:rPr>
        <w:t xml:space="preserve">  </w:t>
      </w:r>
      <w:r w:rsidRPr="00917FC6">
        <w:rPr>
          <w:color w:val="auto"/>
          <w:sz w:val="21"/>
          <w:szCs w:val="21"/>
        </w:rPr>
        <w:t>故障</w:t>
      </w:r>
      <w:r w:rsidRPr="00917FC6">
        <w:rPr>
          <w:rFonts w:hint="eastAsia"/>
          <w:color w:val="auto"/>
          <w:sz w:val="21"/>
          <w:szCs w:val="21"/>
        </w:rPr>
        <w:t>等の</w:t>
      </w:r>
      <w:r w:rsidRPr="00917FC6">
        <w:rPr>
          <w:color w:val="auto"/>
          <w:sz w:val="21"/>
          <w:szCs w:val="21"/>
        </w:rPr>
        <w:t>対応</w:t>
      </w:r>
    </w:p>
    <w:p w14:paraId="3747BBD3" w14:textId="77777777" w:rsidR="00D50A46" w:rsidRPr="00917FC6" w:rsidRDefault="00D50A46" w:rsidP="00D50A46">
      <w:pPr>
        <w:pStyle w:val="Default"/>
        <w:ind w:left="198" w:hangingChars="100" w:hanging="198"/>
        <w:rPr>
          <w:color w:val="auto"/>
          <w:sz w:val="21"/>
          <w:szCs w:val="21"/>
        </w:rPr>
      </w:pPr>
      <w:r w:rsidRPr="00917FC6">
        <w:rPr>
          <w:rFonts w:hint="eastAsia"/>
          <w:color w:val="auto"/>
          <w:sz w:val="21"/>
          <w:szCs w:val="21"/>
        </w:rPr>
        <w:t xml:space="preserve">  　多言語音声翻訳機の自然</w:t>
      </w:r>
      <w:r w:rsidRPr="00917FC6">
        <w:rPr>
          <w:color w:val="auto"/>
          <w:sz w:val="21"/>
          <w:szCs w:val="21"/>
        </w:rPr>
        <w:t>故障については，速やかに</w:t>
      </w:r>
      <w:r w:rsidRPr="00917FC6">
        <w:rPr>
          <w:rFonts w:hint="eastAsia"/>
          <w:color w:val="auto"/>
          <w:sz w:val="21"/>
          <w:szCs w:val="21"/>
        </w:rPr>
        <w:t>，無償</w:t>
      </w:r>
      <w:r w:rsidRPr="00917FC6">
        <w:rPr>
          <w:color w:val="auto"/>
          <w:sz w:val="21"/>
          <w:szCs w:val="21"/>
        </w:rPr>
        <w:t>修繕</w:t>
      </w:r>
      <w:r w:rsidRPr="00917FC6">
        <w:rPr>
          <w:rFonts w:hint="eastAsia"/>
          <w:color w:val="auto"/>
          <w:sz w:val="21"/>
          <w:szCs w:val="21"/>
        </w:rPr>
        <w:t>及び</w:t>
      </w:r>
      <w:r w:rsidRPr="00917FC6">
        <w:rPr>
          <w:color w:val="auto"/>
          <w:sz w:val="21"/>
          <w:szCs w:val="21"/>
        </w:rPr>
        <w:t>代替機の提供</w:t>
      </w:r>
      <w:r w:rsidRPr="00917FC6">
        <w:rPr>
          <w:rFonts w:hint="eastAsia"/>
          <w:color w:val="auto"/>
          <w:sz w:val="21"/>
          <w:szCs w:val="21"/>
        </w:rPr>
        <w:t>等の</w:t>
      </w:r>
      <w:r w:rsidRPr="00917FC6">
        <w:rPr>
          <w:color w:val="auto"/>
          <w:sz w:val="21"/>
          <w:szCs w:val="21"/>
        </w:rPr>
        <w:t>対応を行うこと</w:t>
      </w:r>
      <w:r w:rsidRPr="00917FC6">
        <w:rPr>
          <w:rFonts w:hint="eastAsia"/>
          <w:color w:val="auto"/>
          <w:sz w:val="21"/>
          <w:szCs w:val="21"/>
        </w:rPr>
        <w:t>。</w:t>
      </w:r>
    </w:p>
    <w:p w14:paraId="55FD6FBC" w14:textId="77777777" w:rsidR="00D50A46" w:rsidRPr="00917FC6" w:rsidRDefault="00D50A46" w:rsidP="00D50A46">
      <w:pPr>
        <w:pStyle w:val="Default"/>
        <w:rPr>
          <w:color w:val="auto"/>
          <w:sz w:val="21"/>
          <w:szCs w:val="21"/>
        </w:rPr>
      </w:pPr>
      <w:r w:rsidRPr="00917FC6">
        <w:rPr>
          <w:color w:val="auto"/>
          <w:sz w:val="21"/>
          <w:szCs w:val="21"/>
        </w:rPr>
        <w:t>３</w:t>
      </w:r>
      <w:r w:rsidRPr="00917FC6">
        <w:rPr>
          <w:rFonts w:hint="eastAsia"/>
          <w:color w:val="auto"/>
          <w:sz w:val="21"/>
          <w:szCs w:val="21"/>
        </w:rPr>
        <w:t xml:space="preserve">  初期設定</w:t>
      </w:r>
    </w:p>
    <w:p w14:paraId="76B45037" w14:textId="77777777" w:rsidR="00D50A46" w:rsidRPr="00917FC6" w:rsidRDefault="00D50A46" w:rsidP="00D50A46">
      <w:pPr>
        <w:pStyle w:val="Default"/>
        <w:ind w:leftChars="100" w:left="495" w:hangingChars="150" w:hanging="297"/>
        <w:rPr>
          <w:color w:val="auto"/>
          <w:sz w:val="21"/>
          <w:szCs w:val="21"/>
        </w:rPr>
      </w:pPr>
      <w:r w:rsidRPr="00917FC6">
        <w:rPr>
          <w:rFonts w:hint="eastAsia"/>
          <w:color w:val="auto"/>
          <w:sz w:val="21"/>
          <w:szCs w:val="21"/>
        </w:rPr>
        <w:t>(1)　多言語音声翻訳機は，納品後すぐに使用できるよう，必要な初期設定を全て済ませておくこと。</w:t>
      </w:r>
    </w:p>
    <w:p w14:paraId="7E7654C6" w14:textId="77777777" w:rsidR="00D50A46" w:rsidRPr="00917FC6" w:rsidRDefault="00D50A46" w:rsidP="00D50A46">
      <w:pPr>
        <w:pStyle w:val="Default"/>
        <w:ind w:left="566" w:hangingChars="286" w:hanging="566"/>
        <w:rPr>
          <w:color w:val="auto"/>
          <w:sz w:val="21"/>
          <w:szCs w:val="21"/>
        </w:rPr>
      </w:pPr>
      <w:r w:rsidRPr="00917FC6">
        <w:rPr>
          <w:rFonts w:hint="eastAsia"/>
          <w:color w:val="auto"/>
          <w:sz w:val="21"/>
          <w:szCs w:val="21"/>
        </w:rPr>
        <w:t xml:space="preserve">  (2)　(</w:t>
      </w:r>
      <w:r w:rsidRPr="00917FC6">
        <w:rPr>
          <w:color w:val="auto"/>
          <w:sz w:val="21"/>
          <w:szCs w:val="21"/>
        </w:rPr>
        <w:t>1)</w:t>
      </w:r>
      <w:r w:rsidRPr="00917FC6">
        <w:rPr>
          <w:rFonts w:hint="eastAsia"/>
          <w:color w:val="auto"/>
          <w:sz w:val="21"/>
          <w:szCs w:val="21"/>
        </w:rPr>
        <w:t>については，故障時の修繕及び代替機の提供時においても同様とする。</w:t>
      </w:r>
    </w:p>
    <w:p w14:paraId="1C9F2771" w14:textId="77777777" w:rsidR="00D50A46" w:rsidRPr="00917FC6" w:rsidRDefault="00D50A46" w:rsidP="00D50A46">
      <w:pPr>
        <w:ind w:rightChars="-72" w:right="-142"/>
        <w:rPr>
          <w:szCs w:val="21"/>
        </w:rPr>
      </w:pPr>
      <w:r w:rsidRPr="00917FC6">
        <w:rPr>
          <w:rFonts w:hint="eastAsia"/>
          <w:szCs w:val="21"/>
        </w:rPr>
        <w:t>４　遵守事項</w:t>
      </w:r>
    </w:p>
    <w:p w14:paraId="20B8E91A" w14:textId="77777777" w:rsidR="00D50A46" w:rsidRPr="00917FC6" w:rsidRDefault="00D50A46" w:rsidP="00D50A46">
      <w:pPr>
        <w:ind w:left="494" w:rightChars="-72" w:right="-142" w:hangingChars="250" w:hanging="494"/>
        <w:rPr>
          <w:szCs w:val="21"/>
        </w:rPr>
      </w:pPr>
      <w:r w:rsidRPr="00917FC6">
        <w:rPr>
          <w:rFonts w:hint="eastAsia"/>
          <w:szCs w:val="21"/>
        </w:rPr>
        <w:t xml:space="preserve">　</w:t>
      </w:r>
      <w:r w:rsidRPr="00917FC6">
        <w:rPr>
          <w:rFonts w:ascii="ＭＳ 明朝" w:hAnsi="ＭＳ 明朝" w:hint="eastAsia"/>
          <w:szCs w:val="21"/>
        </w:rPr>
        <w:t xml:space="preserve">(1)　</w:t>
      </w:r>
      <w:r w:rsidRPr="00917FC6">
        <w:rPr>
          <w:rFonts w:hint="eastAsia"/>
          <w:szCs w:val="21"/>
        </w:rPr>
        <w:t>賃貸人</w:t>
      </w:r>
      <w:r w:rsidRPr="00917FC6">
        <w:rPr>
          <w:szCs w:val="21"/>
        </w:rPr>
        <w:t>は，実施に当たり，本仕様書，当局の契約規程その他諸法規を遵守するとともに，当局と十分連絡を取り合い，必要な承認を得なければならない。</w:t>
      </w:r>
    </w:p>
    <w:p w14:paraId="70D3561F" w14:textId="77777777" w:rsidR="00D50A46" w:rsidRPr="00917FC6" w:rsidRDefault="00D50A46" w:rsidP="00D50A46">
      <w:pPr>
        <w:ind w:left="396" w:rightChars="-72" w:right="-142" w:hangingChars="200" w:hanging="396"/>
        <w:rPr>
          <w:szCs w:val="21"/>
        </w:rPr>
      </w:pPr>
      <w:r w:rsidRPr="00917FC6">
        <w:rPr>
          <w:rFonts w:ascii="ＭＳ 明朝" w:hAnsi="ＭＳ 明朝" w:hint="eastAsia"/>
          <w:szCs w:val="21"/>
        </w:rPr>
        <w:t xml:space="preserve">  (2)　</w:t>
      </w:r>
      <w:r w:rsidRPr="00917FC6">
        <w:rPr>
          <w:rFonts w:hint="eastAsia"/>
          <w:szCs w:val="21"/>
        </w:rPr>
        <w:t>賃貸人</w:t>
      </w:r>
      <w:r w:rsidRPr="00917FC6">
        <w:rPr>
          <w:szCs w:val="21"/>
        </w:rPr>
        <w:t>は，実施に当たり，知り得た事項を当局の承認を得ず，他へ漏らしてはならない。</w:t>
      </w:r>
    </w:p>
    <w:p w14:paraId="769BCEA2" w14:textId="77777777" w:rsidR="00D50A46" w:rsidRPr="00917FC6" w:rsidRDefault="00D50A46" w:rsidP="00D50A46">
      <w:pPr>
        <w:rPr>
          <w:szCs w:val="21"/>
        </w:rPr>
      </w:pPr>
      <w:r w:rsidRPr="00917FC6">
        <w:rPr>
          <w:rFonts w:hint="eastAsia"/>
          <w:szCs w:val="21"/>
        </w:rPr>
        <w:t>５　支払</w:t>
      </w:r>
    </w:p>
    <w:p w14:paraId="525301EE" w14:textId="77777777" w:rsidR="00D50A46" w:rsidRPr="00917FC6" w:rsidRDefault="00D50A46" w:rsidP="00D50A46">
      <w:pPr>
        <w:ind w:left="198" w:hangingChars="100" w:hanging="198"/>
        <w:rPr>
          <w:szCs w:val="21"/>
        </w:rPr>
      </w:pPr>
      <w:r w:rsidRPr="00917FC6">
        <w:rPr>
          <w:rFonts w:hint="eastAsia"/>
          <w:szCs w:val="21"/>
        </w:rPr>
        <w:t xml:space="preserve">　　利用料の支払方法は，原則として毎月払い，半期払いのいずれかとし，初期費用事務手数料，備品等に係る費用，その他，多言語音声翻訳機の利用開始までに必要な費用は，初回時に支払うものとする。なお，支払回数は，当局と賃貸人が協議して決定することとする。</w:t>
      </w:r>
    </w:p>
    <w:p w14:paraId="557DE2A6" w14:textId="77777777" w:rsidR="00D50A46" w:rsidRPr="00917FC6" w:rsidRDefault="00D50A46" w:rsidP="00D50A46">
      <w:pPr>
        <w:ind w:left="396" w:rightChars="-72" w:right="-142" w:hangingChars="200" w:hanging="396"/>
        <w:rPr>
          <w:szCs w:val="21"/>
        </w:rPr>
      </w:pPr>
    </w:p>
    <w:p w14:paraId="596CD651" w14:textId="77777777" w:rsidR="00D50A46" w:rsidRPr="00917FC6" w:rsidRDefault="00D50A46" w:rsidP="00D50A46">
      <w:pPr>
        <w:ind w:left="396" w:rightChars="-72" w:right="-142" w:hangingChars="200" w:hanging="396"/>
        <w:rPr>
          <w:szCs w:val="21"/>
        </w:rPr>
      </w:pPr>
      <w:r w:rsidRPr="00917FC6">
        <w:rPr>
          <w:rFonts w:hint="eastAsia"/>
          <w:szCs w:val="21"/>
        </w:rPr>
        <w:t xml:space="preserve">６　</w:t>
      </w:r>
      <w:r w:rsidRPr="00917FC6">
        <w:rPr>
          <w:szCs w:val="21"/>
        </w:rPr>
        <w:t>留意事項</w:t>
      </w:r>
    </w:p>
    <w:p w14:paraId="3F66BD5D" w14:textId="77777777" w:rsidR="00D50A46" w:rsidRPr="00917FC6" w:rsidRDefault="00D50A46" w:rsidP="00D50A46">
      <w:pPr>
        <w:ind w:left="396" w:rightChars="-72" w:right="-142" w:hangingChars="200" w:hanging="396"/>
        <w:rPr>
          <w:szCs w:val="21"/>
        </w:rPr>
      </w:pPr>
      <w:r w:rsidRPr="00917FC6">
        <w:rPr>
          <w:rFonts w:ascii="ＭＳ 明朝" w:hAnsi="ＭＳ 明朝" w:hint="eastAsia"/>
          <w:szCs w:val="21"/>
        </w:rPr>
        <w:t xml:space="preserve">　(1)　</w:t>
      </w:r>
      <w:r w:rsidRPr="00917FC6">
        <w:rPr>
          <w:szCs w:val="21"/>
        </w:rPr>
        <w:t>この仕様</w:t>
      </w:r>
      <w:r w:rsidRPr="00917FC6">
        <w:rPr>
          <w:rFonts w:hint="eastAsia"/>
          <w:szCs w:val="21"/>
        </w:rPr>
        <w:t>書</w:t>
      </w:r>
      <w:r w:rsidRPr="00917FC6">
        <w:rPr>
          <w:szCs w:val="21"/>
        </w:rPr>
        <w:t>に定めのないことやその他詳細については，その都度打合せすること。</w:t>
      </w:r>
    </w:p>
    <w:p w14:paraId="637B6DC1" w14:textId="77777777" w:rsidR="00D50A46" w:rsidRPr="00917FC6" w:rsidRDefault="00D50A46" w:rsidP="00D50A46">
      <w:pPr>
        <w:ind w:left="494" w:hangingChars="250" w:hanging="494"/>
        <w:rPr>
          <w:szCs w:val="21"/>
        </w:rPr>
      </w:pPr>
      <w:r w:rsidRPr="00917FC6">
        <w:rPr>
          <w:rFonts w:ascii="ＭＳ 明朝" w:hAnsi="ＭＳ 明朝" w:hint="eastAsia"/>
          <w:szCs w:val="21"/>
        </w:rPr>
        <w:t xml:space="preserve">  (2)　</w:t>
      </w:r>
      <w:r w:rsidRPr="00917FC6">
        <w:rPr>
          <w:szCs w:val="21"/>
        </w:rPr>
        <w:t>本仕様書について疑義または変更の必要が生じたときは，その都度当局と協議し，その指示を受けるものとする。</w:t>
      </w:r>
    </w:p>
    <w:sectPr w:rsidR="00D50A46" w:rsidRPr="00917FC6" w:rsidSect="0018203C">
      <w:pgSz w:w="11906" w:h="16838"/>
      <w:pgMar w:top="1985"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94D4" w14:textId="77777777" w:rsidR="000167AC" w:rsidRDefault="000167AC" w:rsidP="000167AC">
      <w:r>
        <w:separator/>
      </w:r>
    </w:p>
  </w:endnote>
  <w:endnote w:type="continuationSeparator" w:id="0">
    <w:p w14:paraId="751C31BA" w14:textId="77777777" w:rsidR="000167AC" w:rsidRDefault="000167AC" w:rsidP="0001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F0A7" w14:textId="77777777" w:rsidR="000167AC" w:rsidRDefault="000167AC" w:rsidP="000167AC">
      <w:r>
        <w:separator/>
      </w:r>
    </w:p>
  </w:footnote>
  <w:footnote w:type="continuationSeparator" w:id="0">
    <w:p w14:paraId="25D71794" w14:textId="77777777" w:rsidR="000167AC" w:rsidRDefault="000167AC" w:rsidP="0001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46"/>
    <w:rsid w:val="000167AC"/>
    <w:rsid w:val="00060C26"/>
    <w:rsid w:val="001E3B55"/>
    <w:rsid w:val="006B0ED3"/>
    <w:rsid w:val="007B612D"/>
    <w:rsid w:val="00853E62"/>
    <w:rsid w:val="00917FC6"/>
    <w:rsid w:val="0094019B"/>
    <w:rsid w:val="00A56A4A"/>
    <w:rsid w:val="00A81A80"/>
    <w:rsid w:val="00C94997"/>
    <w:rsid w:val="00D50A46"/>
    <w:rsid w:val="00DD16F2"/>
    <w:rsid w:val="00ED3FE1"/>
    <w:rsid w:val="00F8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649456"/>
  <w15:chartTrackingRefBased/>
  <w15:docId w15:val="{9EC8A629-AD4F-4DD6-BC12-D7FFE0C0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4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0A46"/>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header"/>
    <w:basedOn w:val="a"/>
    <w:link w:val="a4"/>
    <w:uiPriority w:val="99"/>
    <w:unhideWhenUsed/>
    <w:rsid w:val="000167AC"/>
    <w:pPr>
      <w:tabs>
        <w:tab w:val="center" w:pos="4252"/>
        <w:tab w:val="right" w:pos="8504"/>
      </w:tabs>
      <w:snapToGrid w:val="0"/>
    </w:pPr>
  </w:style>
  <w:style w:type="character" w:customStyle="1" w:styleId="a4">
    <w:name w:val="ヘッダー (文字)"/>
    <w:basedOn w:val="a0"/>
    <w:link w:val="a3"/>
    <w:uiPriority w:val="99"/>
    <w:rsid w:val="000167AC"/>
    <w:rPr>
      <w:rFonts w:ascii="Century" w:eastAsia="ＭＳ 明朝" w:hAnsi="Century" w:cs="Times New Roman"/>
    </w:rPr>
  </w:style>
  <w:style w:type="paragraph" w:styleId="a5">
    <w:name w:val="footer"/>
    <w:basedOn w:val="a"/>
    <w:link w:val="a6"/>
    <w:uiPriority w:val="99"/>
    <w:unhideWhenUsed/>
    <w:rsid w:val="000167AC"/>
    <w:pPr>
      <w:tabs>
        <w:tab w:val="center" w:pos="4252"/>
        <w:tab w:val="right" w:pos="8504"/>
      </w:tabs>
      <w:snapToGrid w:val="0"/>
    </w:pPr>
  </w:style>
  <w:style w:type="character" w:customStyle="1" w:styleId="a6">
    <w:name w:val="フッター (文字)"/>
    <w:basedOn w:val="a0"/>
    <w:link w:val="a5"/>
    <w:uiPriority w:val="99"/>
    <w:rsid w:val="000167A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2022-02-16T07:03:00Z</cp:lastPrinted>
  <dcterms:created xsi:type="dcterms:W3CDTF">2021-01-13T04:13:00Z</dcterms:created>
  <dcterms:modified xsi:type="dcterms:W3CDTF">2026-07-09T04:40:00Z</dcterms:modified>
</cp:coreProperties>
</file>