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C62A6" w14:textId="6440F299" w:rsidR="00272065" w:rsidRDefault="006B6ED6" w:rsidP="0028673A">
      <w:pPr>
        <w:jc w:val="center"/>
        <w:rPr>
          <w:b/>
          <w:sz w:val="28"/>
          <w:szCs w:val="28"/>
          <w:lang w:eastAsia="zh-TW"/>
        </w:rPr>
      </w:pPr>
      <w:r>
        <w:rPr>
          <w:rFonts w:hint="eastAsia"/>
          <w:b/>
          <w:sz w:val="28"/>
          <w:szCs w:val="28"/>
          <w:lang w:eastAsia="zh-TW"/>
        </w:rPr>
        <w:t>仕</w:t>
      </w:r>
      <w:r w:rsidR="006860DE">
        <w:rPr>
          <w:rFonts w:hint="eastAsia"/>
          <w:b/>
          <w:sz w:val="28"/>
          <w:szCs w:val="28"/>
          <w:lang w:eastAsia="zh-TW"/>
        </w:rPr>
        <w:t xml:space="preserve">　</w:t>
      </w:r>
      <w:r>
        <w:rPr>
          <w:rFonts w:hint="eastAsia"/>
          <w:b/>
          <w:sz w:val="28"/>
          <w:szCs w:val="28"/>
          <w:lang w:eastAsia="zh-TW"/>
        </w:rPr>
        <w:t>様</w:t>
      </w:r>
      <w:r w:rsidR="006860DE">
        <w:rPr>
          <w:rFonts w:hint="eastAsia"/>
          <w:b/>
          <w:sz w:val="28"/>
          <w:szCs w:val="28"/>
          <w:lang w:eastAsia="zh-TW"/>
        </w:rPr>
        <w:t xml:space="preserve">　</w:t>
      </w:r>
      <w:r>
        <w:rPr>
          <w:rFonts w:hint="eastAsia"/>
          <w:b/>
          <w:sz w:val="28"/>
          <w:szCs w:val="28"/>
          <w:lang w:eastAsia="zh-TW"/>
        </w:rPr>
        <w:t>書</w:t>
      </w:r>
    </w:p>
    <w:p w14:paraId="3086D323" w14:textId="00D468ED" w:rsidR="00272065" w:rsidRDefault="00272065" w:rsidP="002B024D">
      <w:pPr>
        <w:wordWrap w:val="0"/>
        <w:jc w:val="right"/>
        <w:rPr>
          <w:lang w:eastAsia="zh-TW"/>
        </w:rPr>
      </w:pPr>
      <w:r>
        <w:rPr>
          <w:lang w:eastAsia="zh-TW"/>
        </w:rPr>
        <w:t>京都市都市計画局住宅室</w:t>
      </w:r>
      <w:r w:rsidR="002B024D">
        <w:rPr>
          <w:rFonts w:hint="eastAsia"/>
          <w:lang w:eastAsia="zh-TW"/>
        </w:rPr>
        <w:t xml:space="preserve">　</w:t>
      </w:r>
    </w:p>
    <w:p w14:paraId="027D21CF" w14:textId="6FCA045E" w:rsidR="00272065" w:rsidRDefault="00272065" w:rsidP="002B024D">
      <w:pPr>
        <w:wordWrap w:val="0"/>
        <w:jc w:val="right"/>
      </w:pPr>
      <w:r>
        <w:t>すまいまちづくり課</w:t>
      </w:r>
      <w:r w:rsidR="002B024D">
        <w:rPr>
          <w:rFonts w:hint="eastAsia"/>
        </w:rPr>
        <w:t xml:space="preserve">　</w:t>
      </w:r>
    </w:p>
    <w:p w14:paraId="2AB3DF6F" w14:textId="34168ACC" w:rsidR="00272065" w:rsidRDefault="00272065" w:rsidP="002B024D">
      <w:pPr>
        <w:wordWrap w:val="0"/>
        <w:jc w:val="right"/>
      </w:pPr>
      <w:r>
        <w:t>（担当：</w:t>
      </w:r>
      <w:r w:rsidR="00C26A1D">
        <w:rPr>
          <w:rFonts w:hint="eastAsia"/>
        </w:rPr>
        <w:t>宮本</w:t>
      </w:r>
      <w:r w:rsidR="006860DE">
        <w:rPr>
          <w:rFonts w:hint="eastAsia"/>
        </w:rPr>
        <w:t>・熊谷</w:t>
      </w:r>
      <w:r>
        <w:t>）</w:t>
      </w:r>
      <w:r w:rsidR="002B024D">
        <w:rPr>
          <w:rFonts w:hint="eastAsia"/>
        </w:rPr>
        <w:t xml:space="preserve">　</w:t>
      </w:r>
    </w:p>
    <w:p w14:paraId="3BAA9ED8" w14:textId="5FD7761F" w:rsidR="00272065" w:rsidRDefault="00272065" w:rsidP="002B024D">
      <w:pPr>
        <w:wordWrap w:val="0"/>
        <w:jc w:val="right"/>
        <w:rPr>
          <w:lang w:eastAsia="zh-TW"/>
        </w:rPr>
      </w:pPr>
      <w:r w:rsidRPr="002B024D">
        <w:rPr>
          <w:spacing w:val="1"/>
          <w:w w:val="66"/>
          <w:kern w:val="0"/>
          <w:fitText w:val="2100" w:id="-709139455"/>
          <w:lang w:eastAsia="zh-TW"/>
        </w:rPr>
        <w:t>TEL</w:t>
      </w:r>
      <w:r w:rsidRPr="002B024D">
        <w:rPr>
          <w:spacing w:val="1"/>
          <w:w w:val="66"/>
          <w:kern w:val="0"/>
          <w:fitText w:val="2100" w:id="-709139455"/>
          <w:lang w:eastAsia="zh-TW"/>
        </w:rPr>
        <w:t>（０７５）２２２－</w:t>
      </w:r>
      <w:r w:rsidR="006F71A7" w:rsidRPr="002B024D">
        <w:rPr>
          <w:rFonts w:hint="eastAsia"/>
          <w:spacing w:val="1"/>
          <w:w w:val="66"/>
          <w:kern w:val="0"/>
          <w:fitText w:val="2100" w:id="-709139455"/>
          <w:lang w:eastAsia="zh-TW"/>
        </w:rPr>
        <w:t>３６６</w:t>
      </w:r>
      <w:r w:rsidR="006F71A7" w:rsidRPr="002B024D">
        <w:rPr>
          <w:rFonts w:hint="eastAsia"/>
          <w:spacing w:val="-1"/>
          <w:w w:val="66"/>
          <w:kern w:val="0"/>
          <w:fitText w:val="2100" w:id="-709139455"/>
          <w:lang w:eastAsia="zh-TW"/>
        </w:rPr>
        <w:t>３</w:t>
      </w:r>
      <w:r w:rsidR="002B024D">
        <w:rPr>
          <w:rFonts w:hint="eastAsia"/>
          <w:kern w:val="0"/>
        </w:rPr>
        <w:t xml:space="preserve">　</w:t>
      </w:r>
    </w:p>
    <w:p w14:paraId="7CB932F5" w14:textId="67DB5E13" w:rsidR="00272065" w:rsidRPr="00573D2A" w:rsidRDefault="00272065" w:rsidP="002B024D">
      <w:pPr>
        <w:wordWrap w:val="0"/>
        <w:jc w:val="right"/>
        <w:rPr>
          <w:b/>
          <w:sz w:val="28"/>
          <w:szCs w:val="28"/>
          <w:lang w:eastAsia="zh-TW"/>
        </w:rPr>
      </w:pPr>
      <w:r w:rsidRPr="002B024D">
        <w:rPr>
          <w:spacing w:val="1"/>
          <w:w w:val="66"/>
          <w:kern w:val="0"/>
          <w:fitText w:val="2100" w:id="-709139454"/>
          <w:lang w:eastAsia="zh-TW"/>
        </w:rPr>
        <w:t>FAX</w:t>
      </w:r>
      <w:r w:rsidRPr="002B024D">
        <w:rPr>
          <w:spacing w:val="1"/>
          <w:w w:val="66"/>
          <w:kern w:val="0"/>
          <w:fitText w:val="2100" w:id="-709139454"/>
          <w:lang w:eastAsia="zh-TW"/>
        </w:rPr>
        <w:t>（０７５）２２２－３５２</w:t>
      </w:r>
      <w:r w:rsidRPr="002B024D">
        <w:rPr>
          <w:spacing w:val="-4"/>
          <w:w w:val="66"/>
          <w:kern w:val="0"/>
          <w:fitText w:val="2100" w:id="-709139454"/>
          <w:lang w:eastAsia="zh-TW"/>
        </w:rPr>
        <w:t>６</w:t>
      </w:r>
      <w:r w:rsidR="002B024D">
        <w:rPr>
          <w:rFonts w:hint="eastAsia"/>
          <w:kern w:val="0"/>
        </w:rPr>
        <w:t xml:space="preserve">　</w:t>
      </w:r>
    </w:p>
    <w:p w14:paraId="31315B41" w14:textId="77777777" w:rsidR="006B6ED6" w:rsidRPr="001E691A" w:rsidRDefault="006B6ED6" w:rsidP="00B45B64">
      <w:pPr>
        <w:rPr>
          <w:szCs w:val="21"/>
        </w:rPr>
      </w:pPr>
    </w:p>
    <w:p w14:paraId="3CAFFBE7" w14:textId="77777777" w:rsidR="0070705C" w:rsidRPr="004E7455" w:rsidRDefault="0070705C" w:rsidP="0070705C">
      <w:pPr>
        <w:rPr>
          <w:rFonts w:asciiTheme="minorEastAsia" w:hAnsiTheme="minorEastAsia"/>
          <w:sz w:val="22"/>
        </w:rPr>
      </w:pPr>
      <w:bookmarkStart w:id="0" w:name="_Hlk41489509"/>
      <w:r w:rsidRPr="004E7455">
        <w:rPr>
          <w:rFonts w:asciiTheme="minorEastAsia" w:hAnsiTheme="minorEastAsia" w:hint="eastAsia"/>
          <w:sz w:val="22"/>
        </w:rPr>
        <w:t>１　業務名称</w:t>
      </w:r>
    </w:p>
    <w:p w14:paraId="465F9214" w14:textId="4751F411" w:rsidR="0070705C" w:rsidRPr="004E7455" w:rsidRDefault="0070705C" w:rsidP="0070705C">
      <w:pPr>
        <w:ind w:firstLineChars="200" w:firstLine="440"/>
        <w:rPr>
          <w:rFonts w:asciiTheme="minorEastAsia" w:hAnsiTheme="minorEastAsia"/>
          <w:sz w:val="22"/>
        </w:rPr>
      </w:pPr>
      <w:r w:rsidRPr="004E7455">
        <w:rPr>
          <w:rFonts w:asciiTheme="minorEastAsia" w:hAnsiTheme="minorEastAsia" w:hint="eastAsia"/>
          <w:sz w:val="22"/>
        </w:rPr>
        <w:t>京都市</w:t>
      </w:r>
      <w:r>
        <w:rPr>
          <w:rFonts w:asciiTheme="minorEastAsia" w:hAnsiTheme="minorEastAsia" w:hint="eastAsia"/>
          <w:sz w:val="22"/>
        </w:rPr>
        <w:t>養正市営住宅</w:t>
      </w:r>
      <w:r w:rsidR="00D346E2">
        <w:rPr>
          <w:rFonts w:asciiTheme="minorEastAsia" w:hAnsiTheme="minorEastAsia" w:hint="eastAsia"/>
          <w:sz w:val="22"/>
        </w:rPr>
        <w:t>１３棟</w:t>
      </w:r>
      <w:r w:rsidR="00483E81">
        <w:rPr>
          <w:rFonts w:asciiTheme="minorEastAsia" w:hAnsiTheme="minorEastAsia" w:hint="eastAsia"/>
          <w:sz w:val="22"/>
        </w:rPr>
        <w:t>に係る</w:t>
      </w:r>
      <w:r>
        <w:rPr>
          <w:rFonts w:asciiTheme="minorEastAsia" w:hAnsiTheme="minorEastAsia" w:hint="eastAsia"/>
          <w:sz w:val="22"/>
        </w:rPr>
        <w:t>仮設外灯設置業務委託</w:t>
      </w:r>
    </w:p>
    <w:p w14:paraId="5B73D5D7" w14:textId="77777777" w:rsidR="0070705C" w:rsidRPr="004E7455" w:rsidRDefault="0070705C" w:rsidP="0070705C">
      <w:pPr>
        <w:rPr>
          <w:rFonts w:asciiTheme="minorEastAsia" w:hAnsiTheme="minorEastAsia"/>
          <w:sz w:val="22"/>
        </w:rPr>
      </w:pPr>
    </w:p>
    <w:p w14:paraId="05DF8B60" w14:textId="77777777" w:rsidR="0070705C" w:rsidRPr="004E7455" w:rsidRDefault="0070705C" w:rsidP="0070705C">
      <w:pPr>
        <w:rPr>
          <w:rFonts w:asciiTheme="minorEastAsia" w:hAnsiTheme="minorEastAsia"/>
          <w:sz w:val="22"/>
        </w:rPr>
      </w:pPr>
      <w:r w:rsidRPr="004E7455">
        <w:rPr>
          <w:rFonts w:asciiTheme="minorEastAsia" w:hAnsiTheme="minorEastAsia" w:hint="eastAsia"/>
          <w:sz w:val="22"/>
        </w:rPr>
        <w:t>２　業務概要</w:t>
      </w:r>
    </w:p>
    <w:p w14:paraId="6BF2956C" w14:textId="2FA3F962" w:rsidR="0070705C" w:rsidRPr="0070705C" w:rsidRDefault="006E4B17" w:rsidP="0070705C">
      <w:pPr>
        <w:pStyle w:val="aa"/>
        <w:numPr>
          <w:ilvl w:val="0"/>
          <w:numId w:val="16"/>
        </w:numPr>
        <w:ind w:leftChars="0"/>
        <w:rPr>
          <w:rFonts w:asciiTheme="minorEastAsia" w:hAnsiTheme="minorEastAsia"/>
          <w:sz w:val="22"/>
        </w:rPr>
      </w:pPr>
      <w:r>
        <w:rPr>
          <w:rFonts w:asciiTheme="minorEastAsia" w:hAnsiTheme="minorEastAsia" w:hint="eastAsia"/>
          <w:sz w:val="22"/>
        </w:rPr>
        <w:t>履行</w:t>
      </w:r>
      <w:r w:rsidR="0070705C" w:rsidRPr="0070705C">
        <w:rPr>
          <w:rFonts w:asciiTheme="minorEastAsia" w:hAnsiTheme="minorEastAsia" w:hint="eastAsia"/>
          <w:sz w:val="22"/>
        </w:rPr>
        <w:t>場所　　京都市左京区</w:t>
      </w:r>
      <w:r w:rsidR="0070705C">
        <w:rPr>
          <w:rFonts w:asciiTheme="minorEastAsia" w:hAnsiTheme="minorEastAsia" w:hint="eastAsia"/>
          <w:sz w:val="22"/>
        </w:rPr>
        <w:t>田中馬場町２５番地ほか</w:t>
      </w:r>
      <w:r w:rsidR="0070705C" w:rsidRPr="0070705C">
        <w:rPr>
          <w:rFonts w:asciiTheme="minorEastAsia" w:hAnsiTheme="minorEastAsia" w:hint="eastAsia"/>
          <w:sz w:val="22"/>
        </w:rPr>
        <w:t>（</w:t>
      </w:r>
      <w:r w:rsidR="0070705C">
        <w:rPr>
          <w:rFonts w:asciiTheme="minorEastAsia" w:hAnsiTheme="minorEastAsia" w:hint="eastAsia"/>
          <w:sz w:val="22"/>
        </w:rPr>
        <w:t>養正市営住宅１３棟敷地</w:t>
      </w:r>
      <w:r w:rsidR="0070705C" w:rsidRPr="0070705C">
        <w:rPr>
          <w:rFonts w:asciiTheme="minorEastAsia" w:hAnsiTheme="minorEastAsia" w:hint="eastAsia"/>
          <w:sz w:val="22"/>
        </w:rPr>
        <w:t>）</w:t>
      </w:r>
    </w:p>
    <w:p w14:paraId="545B4F3D" w14:textId="7815C7AD" w:rsidR="0070705C" w:rsidRPr="006E4B17" w:rsidRDefault="0070705C" w:rsidP="006E4B17">
      <w:pPr>
        <w:pStyle w:val="aa"/>
        <w:numPr>
          <w:ilvl w:val="0"/>
          <w:numId w:val="16"/>
        </w:numPr>
        <w:ind w:leftChars="0"/>
        <w:rPr>
          <w:rFonts w:asciiTheme="minorEastAsia" w:hAnsiTheme="minorEastAsia"/>
          <w:sz w:val="22"/>
        </w:rPr>
      </w:pPr>
      <w:r w:rsidRPr="006E4B17">
        <w:rPr>
          <w:rFonts w:asciiTheme="minorEastAsia" w:hAnsiTheme="minorEastAsia" w:hint="eastAsia"/>
          <w:sz w:val="22"/>
        </w:rPr>
        <w:t xml:space="preserve">業務対象　　</w:t>
      </w:r>
      <w:r w:rsidR="00784E3D">
        <w:rPr>
          <w:rFonts w:asciiTheme="minorEastAsia" w:hAnsiTheme="minorEastAsia" w:hint="eastAsia"/>
          <w:sz w:val="22"/>
        </w:rPr>
        <w:t>１３棟</w:t>
      </w:r>
      <w:r w:rsidR="006E4B17" w:rsidRPr="006E4B17">
        <w:rPr>
          <w:rFonts w:asciiTheme="minorEastAsia" w:hAnsiTheme="minorEastAsia" w:hint="eastAsia"/>
          <w:sz w:val="22"/>
        </w:rPr>
        <w:t>敷地</w:t>
      </w:r>
      <w:r w:rsidR="006E4B17">
        <w:rPr>
          <w:rFonts w:asciiTheme="minorEastAsia" w:hAnsiTheme="minorEastAsia" w:hint="eastAsia"/>
          <w:sz w:val="22"/>
        </w:rPr>
        <w:t>の西側、南側及び東側</w:t>
      </w:r>
    </w:p>
    <w:p w14:paraId="4FE176D3" w14:textId="53549580" w:rsidR="005C28F7" w:rsidRPr="006E4B17" w:rsidRDefault="005C28F7" w:rsidP="005C28F7">
      <w:pPr>
        <w:pStyle w:val="aa"/>
        <w:numPr>
          <w:ilvl w:val="0"/>
          <w:numId w:val="16"/>
        </w:numPr>
        <w:ind w:leftChars="0"/>
        <w:rPr>
          <w:rFonts w:asciiTheme="minorEastAsia" w:hAnsiTheme="minorEastAsia"/>
          <w:sz w:val="22"/>
        </w:rPr>
      </w:pPr>
      <w:r w:rsidRPr="006E4B17">
        <w:rPr>
          <w:rFonts w:asciiTheme="minorEastAsia" w:hAnsiTheme="minorEastAsia" w:hint="eastAsia"/>
          <w:sz w:val="22"/>
        </w:rPr>
        <w:t>履行期間　　契約</w:t>
      </w:r>
      <w:r>
        <w:rPr>
          <w:rFonts w:asciiTheme="minorEastAsia" w:hAnsiTheme="minorEastAsia" w:hint="eastAsia"/>
          <w:sz w:val="22"/>
        </w:rPr>
        <w:t>締結日</w:t>
      </w:r>
      <w:r w:rsidRPr="006E4B17">
        <w:rPr>
          <w:rFonts w:asciiTheme="minorEastAsia" w:hAnsiTheme="minorEastAsia" w:hint="eastAsia"/>
          <w:sz w:val="22"/>
        </w:rPr>
        <w:t>の翌日から</w:t>
      </w:r>
      <w:r w:rsidRPr="00A42993">
        <w:rPr>
          <w:rFonts w:asciiTheme="minorEastAsia" w:hAnsiTheme="minorEastAsia" w:hint="eastAsia"/>
          <w:sz w:val="22"/>
        </w:rPr>
        <w:t>令和８年</w:t>
      </w:r>
      <w:r w:rsidR="001256F9" w:rsidRPr="00A42993">
        <w:rPr>
          <w:rFonts w:asciiTheme="minorEastAsia" w:hAnsiTheme="minorEastAsia" w:hint="eastAsia"/>
          <w:sz w:val="22"/>
        </w:rPr>
        <w:t>９</w:t>
      </w:r>
      <w:r w:rsidRPr="00A42993">
        <w:rPr>
          <w:rFonts w:asciiTheme="minorEastAsia" w:hAnsiTheme="minorEastAsia" w:hint="eastAsia"/>
          <w:sz w:val="22"/>
        </w:rPr>
        <w:t>月３</w:t>
      </w:r>
      <w:r w:rsidR="001256F9" w:rsidRPr="00A42993">
        <w:rPr>
          <w:rFonts w:asciiTheme="minorEastAsia" w:hAnsiTheme="minorEastAsia" w:hint="eastAsia"/>
          <w:sz w:val="22"/>
        </w:rPr>
        <w:t>０</w:t>
      </w:r>
      <w:r w:rsidRPr="00A42993">
        <w:rPr>
          <w:rFonts w:asciiTheme="minorEastAsia" w:hAnsiTheme="minorEastAsia" w:hint="eastAsia"/>
          <w:sz w:val="22"/>
        </w:rPr>
        <w:t>日まで</w:t>
      </w:r>
    </w:p>
    <w:p w14:paraId="17984FAD" w14:textId="77777777" w:rsidR="005C28F7" w:rsidRDefault="005C28F7" w:rsidP="005C28F7">
      <w:pPr>
        <w:ind w:leftChars="943" w:left="2198" w:hangingChars="99" w:hanging="218"/>
        <w:rPr>
          <w:rFonts w:asciiTheme="minorEastAsia" w:hAnsiTheme="minorEastAsia"/>
          <w:sz w:val="22"/>
        </w:rPr>
      </w:pPr>
      <w:r w:rsidRPr="004E7455">
        <w:rPr>
          <w:rFonts w:asciiTheme="minorEastAsia" w:hAnsiTheme="minorEastAsia" w:hint="eastAsia"/>
          <w:sz w:val="22"/>
        </w:rPr>
        <w:t>※作業時間</w:t>
      </w:r>
      <w:r>
        <w:rPr>
          <w:rFonts w:asciiTheme="minorEastAsia" w:hAnsiTheme="minorEastAsia" w:hint="eastAsia"/>
          <w:sz w:val="22"/>
        </w:rPr>
        <w:t>（準備・片付け含む）</w:t>
      </w:r>
      <w:r w:rsidRPr="004E7455">
        <w:rPr>
          <w:rFonts w:asciiTheme="minorEastAsia" w:hAnsiTheme="minorEastAsia" w:hint="eastAsia"/>
          <w:sz w:val="22"/>
        </w:rPr>
        <w:t>は平日の午前８時３０分から午後５時３０分までの間とする。</w:t>
      </w:r>
      <w:r>
        <w:rPr>
          <w:rFonts w:asciiTheme="minorEastAsia" w:hAnsiTheme="minorEastAsia" w:hint="eastAsia"/>
          <w:sz w:val="22"/>
        </w:rPr>
        <w:t>土日祝の作業は行わないものとする。</w:t>
      </w:r>
    </w:p>
    <w:p w14:paraId="5D8273AE" w14:textId="0F080B00" w:rsidR="00B0514A" w:rsidRDefault="005C28F7" w:rsidP="00B0514A">
      <w:pPr>
        <w:ind w:firstLineChars="900" w:firstLine="1980"/>
        <w:rPr>
          <w:rFonts w:asciiTheme="minorEastAsia" w:hAnsiTheme="minorEastAsia"/>
          <w:sz w:val="22"/>
        </w:rPr>
      </w:pPr>
      <w:r>
        <w:rPr>
          <w:rFonts w:asciiTheme="minorEastAsia" w:hAnsiTheme="minorEastAsia" w:hint="eastAsia"/>
          <w:sz w:val="22"/>
        </w:rPr>
        <w:t>※騒音を伴う作業は、午前９時から午後５時までの間とする。</w:t>
      </w:r>
    </w:p>
    <w:p w14:paraId="2F79D2C5" w14:textId="77777777" w:rsidR="001A245B" w:rsidRDefault="00B0514A" w:rsidP="00B0514A">
      <w:pPr>
        <w:ind w:firstLineChars="900" w:firstLine="1980"/>
        <w:rPr>
          <w:rFonts w:asciiTheme="minorEastAsia" w:hAnsiTheme="minorEastAsia"/>
          <w:sz w:val="22"/>
        </w:rPr>
      </w:pPr>
      <w:r>
        <w:rPr>
          <w:rFonts w:asciiTheme="minorEastAsia" w:hAnsiTheme="minorEastAsia" w:hint="eastAsia"/>
          <w:sz w:val="22"/>
        </w:rPr>
        <w:t>※昼休憩</w:t>
      </w:r>
      <w:r w:rsidR="00C9700F">
        <w:rPr>
          <w:rFonts w:asciiTheme="minorEastAsia" w:hAnsiTheme="minorEastAsia" w:hint="eastAsia"/>
          <w:sz w:val="22"/>
        </w:rPr>
        <w:t>時間は</w:t>
      </w:r>
      <w:r w:rsidR="001A245B">
        <w:rPr>
          <w:rFonts w:asciiTheme="minorEastAsia" w:hAnsiTheme="minorEastAsia" w:hint="eastAsia"/>
          <w:sz w:val="22"/>
        </w:rPr>
        <w:t>解体撤去工事の施工業者</w:t>
      </w:r>
      <w:r w:rsidR="00C9700F">
        <w:rPr>
          <w:rFonts w:asciiTheme="minorEastAsia" w:hAnsiTheme="minorEastAsia" w:hint="eastAsia"/>
          <w:sz w:val="22"/>
        </w:rPr>
        <w:t>と合わせて</w:t>
      </w:r>
      <w:r>
        <w:rPr>
          <w:rFonts w:asciiTheme="minorEastAsia" w:hAnsiTheme="minorEastAsia" w:hint="eastAsia"/>
          <w:sz w:val="22"/>
        </w:rPr>
        <w:t>午後</w:t>
      </w:r>
      <w:r w:rsidR="00C9700F">
        <w:rPr>
          <w:rFonts w:asciiTheme="minorEastAsia" w:hAnsiTheme="minorEastAsia" w:hint="eastAsia"/>
          <w:sz w:val="22"/>
        </w:rPr>
        <w:t>１</w:t>
      </w:r>
      <w:r>
        <w:rPr>
          <w:rFonts w:asciiTheme="minorEastAsia" w:hAnsiTheme="minorEastAsia" w:hint="eastAsia"/>
          <w:sz w:val="22"/>
        </w:rPr>
        <w:t>時～午後</w:t>
      </w:r>
      <w:r w:rsidR="00C9700F">
        <w:rPr>
          <w:rFonts w:asciiTheme="minorEastAsia" w:hAnsiTheme="minorEastAsia" w:hint="eastAsia"/>
          <w:sz w:val="22"/>
        </w:rPr>
        <w:t>２</w:t>
      </w:r>
      <w:r>
        <w:rPr>
          <w:rFonts w:asciiTheme="minorEastAsia" w:hAnsiTheme="minorEastAsia" w:hint="eastAsia"/>
          <w:sz w:val="22"/>
        </w:rPr>
        <w:t>時まで</w:t>
      </w:r>
      <w:r w:rsidR="00C9700F">
        <w:rPr>
          <w:rFonts w:asciiTheme="minorEastAsia" w:hAnsiTheme="minorEastAsia" w:hint="eastAsia"/>
          <w:sz w:val="22"/>
        </w:rPr>
        <w:t>と</w:t>
      </w:r>
    </w:p>
    <w:p w14:paraId="464486E5" w14:textId="6F79D1FD" w:rsidR="00B0514A" w:rsidRPr="003733F3" w:rsidRDefault="00C9700F" w:rsidP="001A245B">
      <w:pPr>
        <w:ind w:firstLineChars="1000" w:firstLine="2200"/>
        <w:rPr>
          <w:rFonts w:asciiTheme="minorEastAsia" w:hAnsiTheme="minorEastAsia"/>
          <w:sz w:val="22"/>
        </w:rPr>
      </w:pPr>
      <w:r>
        <w:rPr>
          <w:rFonts w:asciiTheme="minorEastAsia" w:hAnsiTheme="minorEastAsia" w:hint="eastAsia"/>
          <w:sz w:val="22"/>
        </w:rPr>
        <w:t>する。</w:t>
      </w:r>
    </w:p>
    <w:p w14:paraId="20D9F202" w14:textId="77F16AA9" w:rsidR="00D5194C" w:rsidRPr="005C28F7" w:rsidRDefault="0070705C" w:rsidP="005C28F7">
      <w:pPr>
        <w:pStyle w:val="aa"/>
        <w:numPr>
          <w:ilvl w:val="0"/>
          <w:numId w:val="16"/>
        </w:numPr>
        <w:ind w:leftChars="0"/>
        <w:rPr>
          <w:rFonts w:asciiTheme="minorEastAsia" w:hAnsiTheme="minorEastAsia"/>
          <w:sz w:val="22"/>
        </w:rPr>
      </w:pPr>
      <w:r w:rsidRPr="005C28F7">
        <w:rPr>
          <w:rFonts w:asciiTheme="minorEastAsia" w:hAnsiTheme="minorEastAsia" w:hint="eastAsia"/>
          <w:sz w:val="22"/>
        </w:rPr>
        <w:t>業務内容</w:t>
      </w:r>
    </w:p>
    <w:p w14:paraId="05034343" w14:textId="6AFB2568" w:rsidR="00A51F8A" w:rsidRPr="00A51F8A" w:rsidRDefault="0070705C" w:rsidP="00A51F8A">
      <w:pPr>
        <w:ind w:leftChars="300" w:left="850" w:hangingChars="100" w:hanging="220"/>
        <w:rPr>
          <w:rFonts w:asciiTheme="minorEastAsia" w:hAnsiTheme="minorEastAsia"/>
          <w:sz w:val="22"/>
        </w:rPr>
      </w:pPr>
      <w:r w:rsidRPr="004E7455">
        <w:rPr>
          <w:rFonts w:asciiTheme="minorEastAsia" w:hAnsiTheme="minorEastAsia" w:hint="eastAsia"/>
          <w:sz w:val="22"/>
        </w:rPr>
        <w:t xml:space="preserve">・　</w:t>
      </w:r>
      <w:r w:rsidR="00A51F8A" w:rsidRPr="00A51F8A">
        <w:rPr>
          <w:rFonts w:asciiTheme="minorEastAsia" w:hAnsiTheme="minorEastAsia"/>
          <w:sz w:val="22"/>
        </w:rPr>
        <w:t>当該履行場所においては、養正市営住宅</w:t>
      </w:r>
      <w:r w:rsidR="00C6567B">
        <w:rPr>
          <w:rFonts w:asciiTheme="minorEastAsia" w:hAnsiTheme="minorEastAsia" w:hint="eastAsia"/>
          <w:sz w:val="22"/>
        </w:rPr>
        <w:t>１３</w:t>
      </w:r>
      <w:r w:rsidR="00A51F8A" w:rsidRPr="00A51F8A">
        <w:rPr>
          <w:rFonts w:asciiTheme="minorEastAsia" w:hAnsiTheme="minorEastAsia"/>
          <w:sz w:val="22"/>
        </w:rPr>
        <w:t>棟解体撤去工事が</w:t>
      </w:r>
      <w:r w:rsidR="00A8581B">
        <w:rPr>
          <w:rFonts w:asciiTheme="minorEastAsia" w:hAnsiTheme="minorEastAsia" w:hint="eastAsia"/>
          <w:sz w:val="22"/>
        </w:rPr>
        <w:t>施工されている</w:t>
      </w:r>
      <w:r w:rsidR="00A51F8A" w:rsidRPr="00A51F8A">
        <w:rPr>
          <w:rFonts w:asciiTheme="minorEastAsia" w:hAnsiTheme="minorEastAsia"/>
          <w:sz w:val="22"/>
        </w:rPr>
        <w:t>。本業務では、解体工事で使用している仮囲い（万能鋼板塀）の所定範囲に仮設外灯を設置するものとする。設置位置等については、別紙1を参照すること。なお、電力会社への申請手続を含むものとする。</w:t>
      </w:r>
    </w:p>
    <w:p w14:paraId="741BF837" w14:textId="77777777" w:rsidR="006E4B17" w:rsidRPr="00A51F8A" w:rsidRDefault="006E4B17" w:rsidP="0070705C">
      <w:pPr>
        <w:spacing w:line="360" w:lineRule="exact"/>
        <w:rPr>
          <w:rFonts w:asciiTheme="minorEastAsia" w:hAnsiTheme="minorEastAsia"/>
          <w:sz w:val="22"/>
        </w:rPr>
      </w:pPr>
    </w:p>
    <w:p w14:paraId="53882B05" w14:textId="4D23DE82" w:rsidR="0070705C" w:rsidRPr="004E7455" w:rsidRDefault="0070705C" w:rsidP="0070705C">
      <w:pPr>
        <w:spacing w:line="360" w:lineRule="exact"/>
        <w:rPr>
          <w:rFonts w:asciiTheme="minorEastAsia" w:hAnsiTheme="minorEastAsia"/>
          <w:sz w:val="22"/>
        </w:rPr>
      </w:pPr>
      <w:r w:rsidRPr="004E7455">
        <w:rPr>
          <w:rFonts w:asciiTheme="minorEastAsia" w:hAnsiTheme="minorEastAsia" w:hint="eastAsia"/>
          <w:sz w:val="22"/>
        </w:rPr>
        <w:t>３　業務条件</w:t>
      </w:r>
    </w:p>
    <w:p w14:paraId="29E7398E" w14:textId="4A10258C" w:rsidR="0070705C" w:rsidRDefault="0070705C" w:rsidP="006E4B17">
      <w:pPr>
        <w:pStyle w:val="aa"/>
        <w:numPr>
          <w:ilvl w:val="0"/>
          <w:numId w:val="17"/>
        </w:numPr>
        <w:spacing w:line="360" w:lineRule="exact"/>
        <w:ind w:leftChars="0"/>
        <w:rPr>
          <w:rFonts w:asciiTheme="minorEastAsia" w:hAnsiTheme="minorEastAsia"/>
          <w:sz w:val="22"/>
        </w:rPr>
      </w:pPr>
      <w:r w:rsidRPr="006E4B17">
        <w:rPr>
          <w:rFonts w:asciiTheme="minorEastAsia" w:hAnsiTheme="minorEastAsia" w:hint="eastAsia"/>
          <w:sz w:val="22"/>
        </w:rPr>
        <w:t xml:space="preserve">　受注者は、本業務の実施に関し、本市担当職員と連絡を取り合うこと。</w:t>
      </w:r>
    </w:p>
    <w:p w14:paraId="682003B7" w14:textId="788B3986" w:rsidR="006E4B17" w:rsidRDefault="006E4B17" w:rsidP="006E4B17">
      <w:pPr>
        <w:pStyle w:val="aa"/>
        <w:numPr>
          <w:ilvl w:val="0"/>
          <w:numId w:val="17"/>
        </w:numPr>
        <w:spacing w:line="360" w:lineRule="exact"/>
        <w:ind w:leftChars="0"/>
        <w:rPr>
          <w:rFonts w:asciiTheme="minorEastAsia" w:hAnsiTheme="minorEastAsia"/>
          <w:sz w:val="22"/>
        </w:rPr>
      </w:pPr>
      <w:r>
        <w:rPr>
          <w:rFonts w:asciiTheme="minorEastAsia" w:hAnsiTheme="minorEastAsia" w:hint="eastAsia"/>
          <w:sz w:val="22"/>
        </w:rPr>
        <w:t xml:space="preserve">　本業務の履行場所は養正市営住宅１３棟解体撤去工事が</w:t>
      </w:r>
      <w:r w:rsidR="00A8581B">
        <w:rPr>
          <w:rFonts w:asciiTheme="minorEastAsia" w:hAnsiTheme="minorEastAsia" w:hint="eastAsia"/>
          <w:sz w:val="22"/>
        </w:rPr>
        <w:t>施工されている</w:t>
      </w:r>
      <w:r>
        <w:rPr>
          <w:rFonts w:asciiTheme="minorEastAsia" w:hAnsiTheme="minorEastAsia" w:hint="eastAsia"/>
          <w:sz w:val="22"/>
        </w:rPr>
        <w:t>。敷地内で作業を行う場合は、あらかじめ解体撤去工事の施工業者と連絡</w:t>
      </w:r>
      <w:r w:rsidR="00A8581B">
        <w:rPr>
          <w:rFonts w:asciiTheme="minorEastAsia" w:hAnsiTheme="minorEastAsia" w:hint="eastAsia"/>
          <w:sz w:val="22"/>
        </w:rPr>
        <w:t>調整を行い</w:t>
      </w:r>
      <w:r>
        <w:rPr>
          <w:rFonts w:asciiTheme="minorEastAsia" w:hAnsiTheme="minorEastAsia" w:hint="eastAsia"/>
          <w:sz w:val="22"/>
        </w:rPr>
        <w:t>、解体撤去工事の支障</w:t>
      </w:r>
      <w:r w:rsidR="00A8581B">
        <w:rPr>
          <w:rFonts w:asciiTheme="minorEastAsia" w:hAnsiTheme="minorEastAsia" w:hint="eastAsia"/>
          <w:sz w:val="22"/>
        </w:rPr>
        <w:t>とならないよう作業を実施すること。</w:t>
      </w:r>
    </w:p>
    <w:p w14:paraId="2697D527" w14:textId="0C47ACEE" w:rsidR="0070705C" w:rsidRDefault="006E4B17" w:rsidP="006E4B17">
      <w:pPr>
        <w:pStyle w:val="aa"/>
        <w:numPr>
          <w:ilvl w:val="0"/>
          <w:numId w:val="17"/>
        </w:numPr>
        <w:spacing w:line="360" w:lineRule="exact"/>
        <w:ind w:leftChars="0"/>
        <w:rPr>
          <w:rFonts w:asciiTheme="minorEastAsia" w:hAnsiTheme="minorEastAsia"/>
          <w:sz w:val="22"/>
        </w:rPr>
      </w:pPr>
      <w:r>
        <w:rPr>
          <w:rFonts w:asciiTheme="minorEastAsia" w:hAnsiTheme="minorEastAsia" w:hint="eastAsia"/>
          <w:sz w:val="22"/>
        </w:rPr>
        <w:t xml:space="preserve">　</w:t>
      </w:r>
      <w:r w:rsidR="0070705C" w:rsidRPr="006E4B17">
        <w:rPr>
          <w:rFonts w:asciiTheme="minorEastAsia" w:hAnsiTheme="minorEastAsia" w:hint="eastAsia"/>
          <w:sz w:val="22"/>
        </w:rPr>
        <w:t>作業に当たっては、事故防止に万全の注意を払うとともに、</w:t>
      </w:r>
      <w:r w:rsidR="001256F9">
        <w:rPr>
          <w:rFonts w:asciiTheme="minorEastAsia" w:hAnsiTheme="minorEastAsia" w:hint="eastAsia"/>
          <w:sz w:val="22"/>
        </w:rPr>
        <w:t>高所作業など</w:t>
      </w:r>
      <w:r w:rsidR="0070705C" w:rsidRPr="006E4B17">
        <w:rPr>
          <w:rFonts w:asciiTheme="minorEastAsia" w:hAnsiTheme="minorEastAsia" w:hint="eastAsia"/>
          <w:sz w:val="22"/>
        </w:rPr>
        <w:t>作業員の安全の確保のために必要な対策を講じること。また、作業により周辺の工作物等に</w:t>
      </w:r>
      <w:r w:rsidR="005C28F7">
        <w:rPr>
          <w:rFonts w:asciiTheme="minorEastAsia" w:hAnsiTheme="minorEastAsia" w:hint="eastAsia"/>
          <w:sz w:val="22"/>
        </w:rPr>
        <w:t>毀損</w:t>
      </w:r>
      <w:r w:rsidR="0070705C" w:rsidRPr="006E4B17">
        <w:rPr>
          <w:rFonts w:asciiTheme="minorEastAsia" w:hAnsiTheme="minorEastAsia" w:hint="eastAsia"/>
          <w:sz w:val="22"/>
        </w:rPr>
        <w:t>がないよう十分注意して作業を行うこと。</w:t>
      </w:r>
    </w:p>
    <w:p w14:paraId="29D90778" w14:textId="1D23A258" w:rsidR="0070705C" w:rsidRPr="006E4B17" w:rsidRDefault="006E4B17" w:rsidP="006E4B17">
      <w:pPr>
        <w:pStyle w:val="aa"/>
        <w:numPr>
          <w:ilvl w:val="0"/>
          <w:numId w:val="17"/>
        </w:numPr>
        <w:spacing w:line="360" w:lineRule="exact"/>
        <w:ind w:leftChars="0"/>
        <w:rPr>
          <w:rFonts w:asciiTheme="minorEastAsia" w:hAnsiTheme="minorEastAsia"/>
          <w:sz w:val="22"/>
        </w:rPr>
      </w:pPr>
      <w:r>
        <w:rPr>
          <w:rFonts w:hint="eastAsia"/>
          <w:kern w:val="0"/>
          <w:sz w:val="22"/>
          <w:szCs w:val="24"/>
        </w:rPr>
        <w:t xml:space="preserve">　</w:t>
      </w:r>
      <w:r w:rsidR="0070705C" w:rsidRPr="006E4B17">
        <w:rPr>
          <w:rFonts w:hint="eastAsia"/>
          <w:kern w:val="0"/>
          <w:sz w:val="22"/>
          <w:szCs w:val="24"/>
        </w:rPr>
        <w:t>万一、事故が生じた場合は、速やかに本市担当職員に連絡すること。また、事故により、第三者、本市職員及び作業員や周辺の工作物等に</w:t>
      </w:r>
      <w:r w:rsidR="00AB273F">
        <w:rPr>
          <w:rFonts w:hint="eastAsia"/>
          <w:kern w:val="0"/>
          <w:sz w:val="22"/>
          <w:szCs w:val="24"/>
        </w:rPr>
        <w:t>損害を与えた場合は</w:t>
      </w:r>
      <w:r w:rsidR="0070705C" w:rsidRPr="006E4B17">
        <w:rPr>
          <w:rFonts w:hint="eastAsia"/>
          <w:kern w:val="0"/>
          <w:sz w:val="22"/>
          <w:szCs w:val="24"/>
        </w:rPr>
        <w:t>、受注者の責任において対応すること。</w:t>
      </w:r>
    </w:p>
    <w:p w14:paraId="591ACFEE" w14:textId="77777777" w:rsidR="001A245B" w:rsidRDefault="006E4B17" w:rsidP="001A245B">
      <w:pPr>
        <w:pStyle w:val="aa"/>
        <w:numPr>
          <w:ilvl w:val="0"/>
          <w:numId w:val="17"/>
        </w:numPr>
        <w:spacing w:line="360" w:lineRule="exact"/>
        <w:ind w:leftChars="0"/>
        <w:rPr>
          <w:rFonts w:asciiTheme="minorEastAsia" w:hAnsiTheme="minorEastAsia"/>
          <w:sz w:val="22"/>
        </w:rPr>
      </w:pPr>
      <w:r>
        <w:rPr>
          <w:rFonts w:asciiTheme="minorEastAsia" w:hAnsiTheme="minorEastAsia" w:hint="eastAsia"/>
          <w:sz w:val="22"/>
        </w:rPr>
        <w:t xml:space="preserve">　</w:t>
      </w:r>
      <w:r w:rsidR="0070705C" w:rsidRPr="006E4B17">
        <w:rPr>
          <w:rFonts w:asciiTheme="minorEastAsia" w:hAnsiTheme="minorEastAsia" w:hint="eastAsia"/>
          <w:sz w:val="22"/>
        </w:rPr>
        <w:t>作業に当たっては通行車両等の安全に十分配慮し、適切な規制のうえ実施すること。</w:t>
      </w:r>
    </w:p>
    <w:p w14:paraId="111CB5D5" w14:textId="6762EC94" w:rsidR="006E4B17" w:rsidRPr="001A245B" w:rsidRDefault="0070705C" w:rsidP="001A245B">
      <w:pPr>
        <w:pStyle w:val="aa"/>
        <w:spacing w:line="360" w:lineRule="exact"/>
        <w:ind w:leftChars="0" w:left="570" w:firstLineChars="100" w:firstLine="220"/>
        <w:rPr>
          <w:rFonts w:asciiTheme="minorEastAsia" w:hAnsiTheme="minorEastAsia"/>
          <w:sz w:val="22"/>
        </w:rPr>
      </w:pPr>
      <w:r w:rsidRPr="001A245B">
        <w:rPr>
          <w:rFonts w:asciiTheme="minorEastAsia" w:hAnsiTheme="minorEastAsia" w:hint="eastAsia"/>
          <w:sz w:val="22"/>
        </w:rPr>
        <w:t>なお、道路規制に伴</w:t>
      </w:r>
      <w:r w:rsidR="00AB273F" w:rsidRPr="001A245B">
        <w:rPr>
          <w:rFonts w:asciiTheme="minorEastAsia" w:hAnsiTheme="minorEastAsia" w:hint="eastAsia"/>
          <w:sz w:val="22"/>
        </w:rPr>
        <w:t>い必要となる</w:t>
      </w:r>
      <w:r w:rsidRPr="001A245B">
        <w:rPr>
          <w:rFonts w:asciiTheme="minorEastAsia" w:hAnsiTheme="minorEastAsia" w:hint="eastAsia"/>
          <w:sz w:val="22"/>
        </w:rPr>
        <w:t>道路使用許可</w:t>
      </w:r>
      <w:r w:rsidR="00B55A5E" w:rsidRPr="001A245B">
        <w:rPr>
          <w:rFonts w:asciiTheme="minorEastAsia" w:hAnsiTheme="minorEastAsia" w:hint="eastAsia"/>
          <w:sz w:val="22"/>
        </w:rPr>
        <w:t>等</w:t>
      </w:r>
      <w:r w:rsidR="00AB273F" w:rsidRPr="001A245B">
        <w:rPr>
          <w:rFonts w:asciiTheme="minorEastAsia" w:hAnsiTheme="minorEastAsia" w:hint="eastAsia"/>
          <w:sz w:val="22"/>
        </w:rPr>
        <w:t>について</w:t>
      </w:r>
      <w:r w:rsidRPr="001A245B">
        <w:rPr>
          <w:rFonts w:asciiTheme="minorEastAsia" w:hAnsiTheme="minorEastAsia" w:hint="eastAsia"/>
          <w:sz w:val="22"/>
        </w:rPr>
        <w:t>は、受注者</w:t>
      </w:r>
      <w:r w:rsidR="00AB273F" w:rsidRPr="001A245B">
        <w:rPr>
          <w:rFonts w:asciiTheme="minorEastAsia" w:hAnsiTheme="minorEastAsia" w:hint="eastAsia"/>
          <w:sz w:val="22"/>
        </w:rPr>
        <w:t>の責任に</w:t>
      </w:r>
      <w:r w:rsidRPr="001A245B">
        <w:rPr>
          <w:rFonts w:asciiTheme="minorEastAsia" w:hAnsiTheme="minorEastAsia" w:hint="eastAsia"/>
          <w:sz w:val="22"/>
        </w:rPr>
        <w:t>おいて取得すること。</w:t>
      </w:r>
    </w:p>
    <w:p w14:paraId="6E239197" w14:textId="67473AB5" w:rsidR="006E4B17" w:rsidRPr="006E4B17" w:rsidRDefault="0070705C" w:rsidP="006E4B17">
      <w:pPr>
        <w:pStyle w:val="aa"/>
        <w:numPr>
          <w:ilvl w:val="0"/>
          <w:numId w:val="17"/>
        </w:numPr>
        <w:spacing w:line="360" w:lineRule="exact"/>
        <w:ind w:leftChars="0"/>
        <w:rPr>
          <w:rFonts w:asciiTheme="minorEastAsia" w:hAnsiTheme="minorEastAsia"/>
          <w:sz w:val="22"/>
        </w:rPr>
      </w:pPr>
      <w:r w:rsidRPr="006E4B17">
        <w:rPr>
          <w:rFonts w:asciiTheme="minorEastAsia" w:hAnsiTheme="minorEastAsia" w:hint="eastAsia"/>
          <w:sz w:val="22"/>
        </w:rPr>
        <w:t xml:space="preserve">　騒音や振動等による近隣施設への負担に配慮し、作業を行うこと。</w:t>
      </w:r>
    </w:p>
    <w:p w14:paraId="4B37C05C" w14:textId="5C82234C" w:rsidR="006E4B17" w:rsidRPr="006E4B17" w:rsidRDefault="0070705C" w:rsidP="006E4B17">
      <w:pPr>
        <w:pStyle w:val="aa"/>
        <w:numPr>
          <w:ilvl w:val="0"/>
          <w:numId w:val="17"/>
        </w:numPr>
        <w:spacing w:line="360" w:lineRule="exact"/>
        <w:ind w:leftChars="0"/>
        <w:rPr>
          <w:rFonts w:asciiTheme="minorEastAsia" w:hAnsiTheme="minorEastAsia"/>
          <w:sz w:val="22"/>
        </w:rPr>
      </w:pPr>
      <w:r w:rsidRPr="006E4B17">
        <w:rPr>
          <w:rFonts w:hint="eastAsia"/>
          <w:sz w:val="22"/>
          <w:szCs w:val="24"/>
        </w:rPr>
        <w:t xml:space="preserve">　</w:t>
      </w:r>
      <w:r w:rsidRPr="006E4B17">
        <w:rPr>
          <w:rFonts w:hint="eastAsia"/>
          <w:kern w:val="0"/>
          <w:sz w:val="22"/>
          <w:szCs w:val="24"/>
        </w:rPr>
        <w:t>受注者</w:t>
      </w:r>
      <w:r w:rsidRPr="006E4B17">
        <w:rPr>
          <w:rFonts w:asciiTheme="minorEastAsia" w:hAnsiTheme="minorEastAsia" w:hint="eastAsia"/>
          <w:sz w:val="22"/>
        </w:rPr>
        <w:t>は、本業務の実施に当たり、業務遂行上知り得た本市の情報（機密事項や個人情報等を含む）を第三者に漏らしてはならない。</w:t>
      </w:r>
    </w:p>
    <w:p w14:paraId="651FC643" w14:textId="44F67EC6" w:rsidR="0070705C" w:rsidRDefault="0070705C" w:rsidP="00784E3D">
      <w:pPr>
        <w:pStyle w:val="aa"/>
        <w:numPr>
          <w:ilvl w:val="0"/>
          <w:numId w:val="17"/>
        </w:numPr>
        <w:spacing w:line="360" w:lineRule="exact"/>
        <w:ind w:leftChars="0"/>
        <w:rPr>
          <w:rFonts w:asciiTheme="minorEastAsia" w:hAnsiTheme="minorEastAsia"/>
          <w:sz w:val="22"/>
        </w:rPr>
      </w:pPr>
      <w:r w:rsidRPr="00784E3D">
        <w:rPr>
          <w:rFonts w:asciiTheme="minorEastAsia" w:hAnsiTheme="minorEastAsia" w:hint="eastAsia"/>
          <w:sz w:val="22"/>
        </w:rPr>
        <w:lastRenderedPageBreak/>
        <w:t xml:space="preserve">　業務の履行に要する労務費、材料費、車両運転費、仮設資材等の賃料・損料、消耗品費及び諸経費（改修方法の検討を含む）等の全ての費用は、本業務に含む。</w:t>
      </w:r>
    </w:p>
    <w:p w14:paraId="0F05EBA8" w14:textId="4B80554C" w:rsidR="0070705C" w:rsidRPr="001256F9" w:rsidRDefault="001256F9" w:rsidP="001256F9">
      <w:pPr>
        <w:pStyle w:val="aa"/>
        <w:numPr>
          <w:ilvl w:val="0"/>
          <w:numId w:val="17"/>
        </w:numPr>
        <w:spacing w:line="360" w:lineRule="exact"/>
        <w:ind w:leftChars="0"/>
        <w:rPr>
          <w:rFonts w:asciiTheme="minorEastAsia" w:hAnsiTheme="minorEastAsia"/>
          <w:sz w:val="22"/>
        </w:rPr>
      </w:pPr>
      <w:r>
        <w:rPr>
          <w:rFonts w:asciiTheme="minorEastAsia" w:hAnsiTheme="minorEastAsia" w:hint="eastAsia"/>
          <w:sz w:val="22"/>
        </w:rPr>
        <w:t xml:space="preserve">　照明器具は万能鋼板塀の固定材に取付</w:t>
      </w:r>
      <w:r w:rsidR="001A245B">
        <w:rPr>
          <w:rFonts w:asciiTheme="minorEastAsia" w:hAnsiTheme="minorEastAsia" w:hint="eastAsia"/>
          <w:sz w:val="22"/>
        </w:rPr>
        <w:t>け</w:t>
      </w:r>
      <w:r>
        <w:rPr>
          <w:rFonts w:asciiTheme="minorEastAsia" w:hAnsiTheme="minorEastAsia" w:hint="eastAsia"/>
          <w:sz w:val="22"/>
        </w:rPr>
        <w:t>るものとし、</w:t>
      </w:r>
      <w:r w:rsidR="0070705C" w:rsidRPr="001256F9">
        <w:rPr>
          <w:rFonts w:asciiTheme="minorEastAsia" w:hAnsiTheme="minorEastAsia" w:hint="eastAsia"/>
          <w:sz w:val="22"/>
        </w:rPr>
        <w:t>使用する材料</w:t>
      </w:r>
      <w:r w:rsidR="00B55A5E" w:rsidRPr="001256F9">
        <w:rPr>
          <w:rFonts w:asciiTheme="minorEastAsia" w:hAnsiTheme="minorEastAsia" w:hint="eastAsia"/>
          <w:sz w:val="22"/>
        </w:rPr>
        <w:t>・機器等</w:t>
      </w:r>
      <w:r w:rsidR="0070705C" w:rsidRPr="001256F9">
        <w:rPr>
          <w:rFonts w:asciiTheme="minorEastAsia" w:hAnsiTheme="minorEastAsia" w:hint="eastAsia"/>
          <w:sz w:val="22"/>
        </w:rPr>
        <w:t>については、事前に本市担当職員の承諾を得ること。</w:t>
      </w:r>
    </w:p>
    <w:p w14:paraId="681F5706" w14:textId="49F73E57" w:rsidR="00D5194C" w:rsidRDefault="00D5194C" w:rsidP="00D5194C">
      <w:pPr>
        <w:pStyle w:val="aa"/>
        <w:numPr>
          <w:ilvl w:val="0"/>
          <w:numId w:val="17"/>
        </w:numPr>
        <w:spacing w:line="360" w:lineRule="exact"/>
        <w:ind w:leftChars="0"/>
        <w:rPr>
          <w:rFonts w:asciiTheme="minorEastAsia" w:hAnsiTheme="minorEastAsia"/>
          <w:sz w:val="22"/>
        </w:rPr>
      </w:pPr>
      <w:r>
        <w:rPr>
          <w:rFonts w:asciiTheme="minorEastAsia" w:hAnsiTheme="minorEastAsia" w:hint="eastAsia"/>
          <w:sz w:val="22"/>
        </w:rPr>
        <w:t xml:space="preserve">　</w:t>
      </w:r>
      <w:r w:rsidR="0070705C" w:rsidRPr="00784E3D">
        <w:rPr>
          <w:rFonts w:asciiTheme="minorEastAsia" w:hAnsiTheme="minorEastAsia" w:hint="eastAsia"/>
          <w:sz w:val="22"/>
        </w:rPr>
        <w:t>作業中に発生する廃棄物の処分に当たって、京都市廃棄物の減量及び適正処理等に関する条例及び規則、廃棄物の処理及び清掃に関する法律、その他関連法令等に基づき、適正に処理し、不法投棄など第三者に損害を与えるような行為のないよう受注者の責任において実施すること。</w:t>
      </w:r>
    </w:p>
    <w:p w14:paraId="328E09BE" w14:textId="2D1F700A" w:rsidR="00D5194C" w:rsidRDefault="00D5194C" w:rsidP="00D5194C">
      <w:pPr>
        <w:pStyle w:val="aa"/>
        <w:numPr>
          <w:ilvl w:val="0"/>
          <w:numId w:val="17"/>
        </w:numPr>
        <w:spacing w:line="360" w:lineRule="exact"/>
        <w:ind w:leftChars="0"/>
        <w:rPr>
          <w:rFonts w:asciiTheme="minorEastAsia" w:hAnsiTheme="minorEastAsia"/>
          <w:sz w:val="22"/>
        </w:rPr>
      </w:pPr>
      <w:r>
        <w:rPr>
          <w:rFonts w:asciiTheme="minorEastAsia" w:hAnsiTheme="minorEastAsia" w:hint="eastAsia"/>
          <w:sz w:val="22"/>
        </w:rPr>
        <w:t xml:space="preserve">　</w:t>
      </w:r>
      <w:r w:rsidR="0070705C" w:rsidRPr="00D5194C">
        <w:rPr>
          <w:rFonts w:asciiTheme="minorEastAsia" w:hAnsiTheme="minorEastAsia" w:hint="eastAsia"/>
          <w:sz w:val="22"/>
        </w:rPr>
        <w:t>業務が完了した際は、完了通知書を提出し、本市担当職員の確認を受けること。</w:t>
      </w:r>
    </w:p>
    <w:p w14:paraId="75314F03" w14:textId="12617C40" w:rsidR="00D5194C" w:rsidRDefault="00D5194C" w:rsidP="00D5194C">
      <w:pPr>
        <w:pStyle w:val="aa"/>
        <w:numPr>
          <w:ilvl w:val="0"/>
          <w:numId w:val="17"/>
        </w:numPr>
        <w:spacing w:line="360" w:lineRule="exact"/>
        <w:ind w:leftChars="0"/>
        <w:rPr>
          <w:rFonts w:asciiTheme="minorEastAsia" w:hAnsiTheme="minorEastAsia"/>
          <w:sz w:val="22"/>
        </w:rPr>
      </w:pPr>
      <w:r>
        <w:rPr>
          <w:rFonts w:asciiTheme="minorEastAsia" w:hAnsiTheme="minorEastAsia" w:hint="eastAsia"/>
          <w:sz w:val="22"/>
        </w:rPr>
        <w:t xml:space="preserve">　</w:t>
      </w:r>
      <w:r w:rsidR="0070705C" w:rsidRPr="00D5194C">
        <w:rPr>
          <w:rFonts w:asciiTheme="minorEastAsia" w:hAnsiTheme="minorEastAsia" w:hint="eastAsia"/>
          <w:sz w:val="22"/>
        </w:rPr>
        <w:t>業務完了後、通常の使用において、不良箇所が生じた場合は、完了通知書受領日から１年間無償で修繕するものとする。</w:t>
      </w:r>
    </w:p>
    <w:p w14:paraId="36065195" w14:textId="4299E7C3" w:rsidR="0070705C" w:rsidRPr="00D5194C" w:rsidRDefault="00D5194C" w:rsidP="00D5194C">
      <w:pPr>
        <w:pStyle w:val="aa"/>
        <w:numPr>
          <w:ilvl w:val="0"/>
          <w:numId w:val="17"/>
        </w:numPr>
        <w:spacing w:line="360" w:lineRule="exact"/>
        <w:ind w:leftChars="0"/>
        <w:rPr>
          <w:rFonts w:asciiTheme="minorEastAsia" w:hAnsiTheme="minorEastAsia"/>
          <w:sz w:val="22"/>
        </w:rPr>
      </w:pPr>
      <w:r>
        <w:rPr>
          <w:rFonts w:asciiTheme="minorEastAsia" w:hAnsiTheme="minorEastAsia" w:hint="eastAsia"/>
          <w:sz w:val="22"/>
        </w:rPr>
        <w:t xml:space="preserve">　</w:t>
      </w:r>
      <w:r w:rsidR="0070705C" w:rsidRPr="00D5194C">
        <w:rPr>
          <w:rFonts w:asciiTheme="minorEastAsia" w:hAnsiTheme="minorEastAsia" w:hint="eastAsia"/>
          <w:sz w:val="22"/>
        </w:rPr>
        <w:t>本仕様書に定めがない事項については、本市担当職員と協議を行うものとする。</w:t>
      </w:r>
    </w:p>
    <w:p w14:paraId="2B7497AC" w14:textId="77777777" w:rsidR="0070705C" w:rsidRDefault="0070705C" w:rsidP="0070705C">
      <w:pPr>
        <w:spacing w:line="360" w:lineRule="exact"/>
        <w:rPr>
          <w:rFonts w:asciiTheme="minorEastAsia" w:hAnsiTheme="minorEastAsia"/>
          <w:sz w:val="22"/>
        </w:rPr>
      </w:pPr>
    </w:p>
    <w:p w14:paraId="32EB7375" w14:textId="77777777" w:rsidR="0070705C" w:rsidRDefault="0070705C" w:rsidP="0070705C">
      <w:pPr>
        <w:spacing w:line="360" w:lineRule="exact"/>
        <w:rPr>
          <w:rFonts w:asciiTheme="minorEastAsia" w:hAnsiTheme="minorEastAsia"/>
          <w:sz w:val="22"/>
          <w:lang w:eastAsia="zh-TW"/>
        </w:rPr>
      </w:pPr>
      <w:r>
        <w:rPr>
          <w:rFonts w:asciiTheme="minorEastAsia" w:hAnsiTheme="minorEastAsia" w:hint="eastAsia"/>
          <w:sz w:val="22"/>
          <w:lang w:eastAsia="zh-TW"/>
        </w:rPr>
        <w:t>４　提出書類</w:t>
      </w:r>
    </w:p>
    <w:p w14:paraId="0DB91E68" w14:textId="77777777" w:rsidR="0070705C" w:rsidRDefault="0070705C" w:rsidP="0070705C">
      <w:pPr>
        <w:spacing w:line="360" w:lineRule="exact"/>
        <w:rPr>
          <w:rFonts w:asciiTheme="minorEastAsia" w:hAnsiTheme="minorEastAsia"/>
          <w:sz w:val="22"/>
          <w:lang w:eastAsia="zh-TW"/>
        </w:rPr>
      </w:pPr>
      <w:r>
        <w:rPr>
          <w:rFonts w:asciiTheme="minorEastAsia" w:hAnsiTheme="minorEastAsia" w:hint="eastAsia"/>
          <w:sz w:val="22"/>
          <w:lang w:eastAsia="zh-TW"/>
        </w:rPr>
        <w:t xml:space="preserve">　</w:t>
      </w:r>
      <w:r w:rsidRPr="004E7455">
        <w:rPr>
          <w:rFonts w:asciiTheme="minorEastAsia" w:hAnsiTheme="minorEastAsia" w:hint="eastAsia"/>
          <w:sz w:val="22"/>
          <w:lang w:eastAsia="zh-TW"/>
        </w:rPr>
        <w:t>⑴</w:t>
      </w:r>
      <w:r>
        <w:rPr>
          <w:rFonts w:asciiTheme="minorEastAsia" w:hAnsiTheme="minorEastAsia" w:hint="eastAsia"/>
          <w:sz w:val="22"/>
          <w:lang w:eastAsia="zh-TW"/>
        </w:rPr>
        <w:t xml:space="preserve">　契約締結後</w:t>
      </w:r>
    </w:p>
    <w:p w14:paraId="7C3B96ED" w14:textId="0F7C26C3" w:rsidR="0070705C" w:rsidRDefault="0070705C" w:rsidP="0070705C">
      <w:pPr>
        <w:spacing w:line="360" w:lineRule="exact"/>
        <w:rPr>
          <w:rFonts w:asciiTheme="minorEastAsia" w:hAnsiTheme="minorEastAsia"/>
          <w:sz w:val="22"/>
        </w:rPr>
      </w:pPr>
      <w:r>
        <w:rPr>
          <w:rFonts w:asciiTheme="minorEastAsia" w:hAnsiTheme="minorEastAsia" w:hint="eastAsia"/>
          <w:sz w:val="22"/>
          <w:lang w:eastAsia="zh-TW"/>
        </w:rPr>
        <w:t xml:space="preserve">　　</w:t>
      </w:r>
      <w:r>
        <w:rPr>
          <w:rFonts w:asciiTheme="minorEastAsia" w:hAnsiTheme="minorEastAsia" w:hint="eastAsia"/>
          <w:sz w:val="22"/>
        </w:rPr>
        <w:t>・　業務工程表</w:t>
      </w:r>
    </w:p>
    <w:p w14:paraId="151A0CB8" w14:textId="77777777" w:rsidR="0070705C" w:rsidRDefault="0070705C" w:rsidP="0070705C">
      <w:pPr>
        <w:spacing w:line="360" w:lineRule="exact"/>
        <w:rPr>
          <w:kern w:val="0"/>
          <w:sz w:val="22"/>
          <w:szCs w:val="24"/>
        </w:rPr>
      </w:pPr>
      <w:r>
        <w:rPr>
          <w:rFonts w:asciiTheme="minorEastAsia" w:hAnsiTheme="minorEastAsia" w:hint="eastAsia"/>
          <w:sz w:val="22"/>
        </w:rPr>
        <w:t xml:space="preserve">　</w:t>
      </w:r>
      <w:r w:rsidRPr="004E7455">
        <w:rPr>
          <w:rFonts w:hint="eastAsia"/>
          <w:kern w:val="0"/>
          <w:sz w:val="22"/>
          <w:szCs w:val="24"/>
        </w:rPr>
        <w:t>⑵</w:t>
      </w:r>
      <w:r>
        <w:rPr>
          <w:rFonts w:hint="eastAsia"/>
          <w:kern w:val="0"/>
          <w:sz w:val="22"/>
          <w:szCs w:val="24"/>
        </w:rPr>
        <w:t xml:space="preserve">　業務完了時</w:t>
      </w:r>
    </w:p>
    <w:p w14:paraId="77E4F773" w14:textId="77777777" w:rsidR="00AB273F" w:rsidRDefault="0070705C" w:rsidP="00AB273F">
      <w:pPr>
        <w:spacing w:line="360" w:lineRule="exact"/>
        <w:rPr>
          <w:kern w:val="0"/>
          <w:sz w:val="22"/>
          <w:szCs w:val="24"/>
        </w:rPr>
      </w:pPr>
      <w:r>
        <w:rPr>
          <w:rFonts w:hint="eastAsia"/>
          <w:kern w:val="0"/>
          <w:sz w:val="22"/>
          <w:szCs w:val="24"/>
        </w:rPr>
        <w:t xml:space="preserve">　　・　完了通知書</w:t>
      </w:r>
    </w:p>
    <w:p w14:paraId="30155839" w14:textId="77777777" w:rsidR="00AB273F" w:rsidRDefault="00AB273F" w:rsidP="00AB273F">
      <w:pPr>
        <w:spacing w:line="360" w:lineRule="exact"/>
        <w:ind w:firstLineChars="200" w:firstLine="440"/>
        <w:rPr>
          <w:kern w:val="0"/>
          <w:sz w:val="22"/>
          <w:szCs w:val="24"/>
        </w:rPr>
      </w:pPr>
      <w:r>
        <w:rPr>
          <w:rFonts w:hint="eastAsia"/>
          <w:kern w:val="0"/>
          <w:sz w:val="22"/>
          <w:szCs w:val="24"/>
        </w:rPr>
        <w:t>・　完了</w:t>
      </w:r>
      <w:r w:rsidRPr="00AB273F">
        <w:rPr>
          <w:rFonts w:hint="eastAsia"/>
          <w:kern w:val="0"/>
          <w:sz w:val="22"/>
          <w:szCs w:val="24"/>
        </w:rPr>
        <w:t>写真</w:t>
      </w:r>
      <w:r>
        <w:rPr>
          <w:rFonts w:hint="eastAsia"/>
          <w:kern w:val="0"/>
          <w:sz w:val="22"/>
          <w:szCs w:val="24"/>
        </w:rPr>
        <w:t>（設置状況が確認できるもの）</w:t>
      </w:r>
    </w:p>
    <w:p w14:paraId="2366A3D2" w14:textId="17F03971" w:rsidR="0070705C" w:rsidRPr="00AB273F" w:rsidRDefault="00AB273F" w:rsidP="00AB273F">
      <w:pPr>
        <w:spacing w:line="360" w:lineRule="exact"/>
        <w:ind w:firstLineChars="200" w:firstLine="440"/>
        <w:rPr>
          <w:kern w:val="0"/>
          <w:sz w:val="22"/>
          <w:szCs w:val="24"/>
        </w:rPr>
      </w:pPr>
      <w:r>
        <w:rPr>
          <w:rFonts w:hint="eastAsia"/>
          <w:kern w:val="0"/>
          <w:sz w:val="22"/>
          <w:szCs w:val="24"/>
        </w:rPr>
        <w:t xml:space="preserve">・　</w:t>
      </w:r>
      <w:r w:rsidRPr="00AB273F">
        <w:rPr>
          <w:rFonts w:hint="eastAsia"/>
          <w:kern w:val="0"/>
          <w:sz w:val="22"/>
          <w:szCs w:val="24"/>
        </w:rPr>
        <w:t>電力会社への申請及び受電手続が確認できる書類（写し）</w:t>
      </w:r>
    </w:p>
    <w:p w14:paraId="33A772E0" w14:textId="7BB9401D" w:rsidR="0070705C" w:rsidRDefault="0070705C" w:rsidP="0070705C">
      <w:pPr>
        <w:spacing w:line="360" w:lineRule="exact"/>
        <w:rPr>
          <w:kern w:val="0"/>
          <w:sz w:val="22"/>
          <w:szCs w:val="24"/>
        </w:rPr>
      </w:pPr>
      <w:r>
        <w:rPr>
          <w:rFonts w:hint="eastAsia"/>
          <w:kern w:val="0"/>
          <w:sz w:val="22"/>
          <w:szCs w:val="24"/>
        </w:rPr>
        <w:t xml:space="preserve">　　・　請求書</w:t>
      </w:r>
    </w:p>
    <w:p w14:paraId="39EECF12" w14:textId="77777777" w:rsidR="0070705C" w:rsidRDefault="0070705C" w:rsidP="0070705C">
      <w:pPr>
        <w:spacing w:line="360" w:lineRule="exact"/>
        <w:rPr>
          <w:kern w:val="0"/>
          <w:sz w:val="22"/>
          <w:szCs w:val="24"/>
        </w:rPr>
      </w:pPr>
      <w:r>
        <w:rPr>
          <w:rFonts w:hint="eastAsia"/>
          <w:kern w:val="0"/>
          <w:sz w:val="22"/>
          <w:szCs w:val="24"/>
        </w:rPr>
        <w:t xml:space="preserve">　</w:t>
      </w:r>
      <w:r w:rsidRPr="00276457">
        <w:rPr>
          <w:rFonts w:hint="eastAsia"/>
          <w:kern w:val="0"/>
          <w:sz w:val="22"/>
          <w:szCs w:val="24"/>
        </w:rPr>
        <w:t>⑶</w:t>
      </w:r>
      <w:r>
        <w:rPr>
          <w:rFonts w:hint="eastAsia"/>
          <w:kern w:val="0"/>
          <w:sz w:val="22"/>
          <w:szCs w:val="24"/>
        </w:rPr>
        <w:t xml:space="preserve">　その他</w:t>
      </w:r>
    </w:p>
    <w:p w14:paraId="198ABB42" w14:textId="2551C7E4" w:rsidR="0070705C" w:rsidRDefault="0070705C" w:rsidP="0070705C">
      <w:pPr>
        <w:spacing w:line="360" w:lineRule="exact"/>
        <w:rPr>
          <w:kern w:val="0"/>
          <w:sz w:val="22"/>
          <w:szCs w:val="24"/>
        </w:rPr>
      </w:pPr>
      <w:r>
        <w:rPr>
          <w:rFonts w:hint="eastAsia"/>
          <w:kern w:val="0"/>
          <w:sz w:val="22"/>
          <w:szCs w:val="24"/>
        </w:rPr>
        <w:t xml:space="preserve">　　　受注者は、その他発注者の求めに応じ必要な書類等を提出すること。</w:t>
      </w:r>
    </w:p>
    <w:p w14:paraId="7A3EA505" w14:textId="77777777" w:rsidR="0070705C" w:rsidRPr="004E7455" w:rsidRDefault="0070705C" w:rsidP="0070705C">
      <w:pPr>
        <w:spacing w:line="360" w:lineRule="exact"/>
        <w:rPr>
          <w:rFonts w:asciiTheme="minorEastAsia" w:hAnsiTheme="minorEastAsia"/>
          <w:sz w:val="22"/>
        </w:rPr>
      </w:pPr>
    </w:p>
    <w:p w14:paraId="504DAD0C" w14:textId="6E45D922" w:rsidR="0070705C" w:rsidRPr="004E7455" w:rsidRDefault="0070705C" w:rsidP="0070705C">
      <w:pPr>
        <w:spacing w:line="360" w:lineRule="exact"/>
        <w:rPr>
          <w:rFonts w:asciiTheme="minorEastAsia" w:hAnsiTheme="minorEastAsia"/>
          <w:sz w:val="22"/>
        </w:rPr>
      </w:pPr>
      <w:r>
        <w:rPr>
          <w:rFonts w:asciiTheme="minorEastAsia" w:hAnsiTheme="minorEastAsia" w:hint="eastAsia"/>
          <w:sz w:val="22"/>
        </w:rPr>
        <w:t>５</w:t>
      </w:r>
      <w:r w:rsidRPr="004E7455">
        <w:rPr>
          <w:rFonts w:asciiTheme="minorEastAsia" w:hAnsiTheme="minorEastAsia" w:hint="eastAsia"/>
          <w:sz w:val="22"/>
        </w:rPr>
        <w:t xml:space="preserve">　支払条件</w:t>
      </w:r>
    </w:p>
    <w:p w14:paraId="4EF4857E" w14:textId="7C0E661E" w:rsidR="0070705C" w:rsidRPr="004E7455" w:rsidRDefault="0070705C" w:rsidP="0070705C">
      <w:pPr>
        <w:spacing w:line="360" w:lineRule="exact"/>
        <w:ind w:leftChars="100" w:left="210" w:firstLineChars="100" w:firstLine="220"/>
        <w:rPr>
          <w:rFonts w:asciiTheme="minorEastAsia" w:hAnsiTheme="minorEastAsia"/>
          <w:sz w:val="22"/>
        </w:rPr>
      </w:pPr>
      <w:r w:rsidRPr="004E7455">
        <w:rPr>
          <w:rFonts w:asciiTheme="minorEastAsia" w:hAnsiTheme="minorEastAsia" w:hint="eastAsia"/>
          <w:sz w:val="22"/>
        </w:rPr>
        <w:t>業務完了後、</w:t>
      </w:r>
      <w:r w:rsidR="005C28F7">
        <w:rPr>
          <w:rFonts w:asciiTheme="minorEastAsia" w:hAnsiTheme="minorEastAsia" w:hint="eastAsia"/>
          <w:sz w:val="22"/>
        </w:rPr>
        <w:t>履行</w:t>
      </w:r>
      <w:r w:rsidRPr="004E7455">
        <w:rPr>
          <w:rFonts w:asciiTheme="minorEastAsia" w:hAnsiTheme="minorEastAsia" w:hint="eastAsia"/>
          <w:sz w:val="22"/>
        </w:rPr>
        <w:t>場所において業務が</w:t>
      </w:r>
      <w:r w:rsidR="005C28F7">
        <w:rPr>
          <w:rFonts w:asciiTheme="minorEastAsia" w:hAnsiTheme="minorEastAsia" w:hint="eastAsia"/>
          <w:sz w:val="22"/>
        </w:rPr>
        <w:t>適切に</w:t>
      </w:r>
      <w:r w:rsidRPr="004E7455">
        <w:rPr>
          <w:rFonts w:asciiTheme="minorEastAsia" w:hAnsiTheme="minorEastAsia" w:hint="eastAsia"/>
          <w:sz w:val="22"/>
        </w:rPr>
        <w:t>履行されていることを確認のうえ、本業務に係る</w:t>
      </w:r>
      <w:r w:rsidR="005C28F7">
        <w:rPr>
          <w:rFonts w:asciiTheme="minorEastAsia" w:hAnsiTheme="minorEastAsia" w:hint="eastAsia"/>
          <w:sz w:val="22"/>
        </w:rPr>
        <w:t>委託料</w:t>
      </w:r>
      <w:r w:rsidRPr="004E7455">
        <w:rPr>
          <w:rFonts w:asciiTheme="minorEastAsia" w:hAnsiTheme="minorEastAsia" w:hint="eastAsia"/>
          <w:sz w:val="22"/>
        </w:rPr>
        <w:t>を一括</w:t>
      </w:r>
      <w:r>
        <w:rPr>
          <w:rFonts w:asciiTheme="minorEastAsia" w:hAnsiTheme="minorEastAsia" w:hint="eastAsia"/>
          <w:sz w:val="22"/>
        </w:rPr>
        <w:t>で</w:t>
      </w:r>
      <w:r w:rsidRPr="004E7455">
        <w:rPr>
          <w:rFonts w:asciiTheme="minorEastAsia" w:hAnsiTheme="minorEastAsia" w:hint="eastAsia"/>
          <w:sz w:val="22"/>
        </w:rPr>
        <w:t>支払う。</w:t>
      </w:r>
    </w:p>
    <w:p w14:paraId="1926497E" w14:textId="0DEC4805" w:rsidR="00C97AAA" w:rsidRPr="0070705C" w:rsidRDefault="00C97AAA" w:rsidP="00C97AAA">
      <w:pPr>
        <w:spacing w:line="360" w:lineRule="exact"/>
        <w:ind w:leftChars="300" w:left="840" w:hangingChars="100" w:hanging="210"/>
        <w:rPr>
          <w:szCs w:val="21"/>
        </w:rPr>
      </w:pPr>
    </w:p>
    <w:p w14:paraId="5FB0B453" w14:textId="255D9746" w:rsidR="00784E3D" w:rsidRPr="004E7455" w:rsidRDefault="00784E3D" w:rsidP="00784E3D">
      <w:pPr>
        <w:spacing w:line="360" w:lineRule="exact"/>
        <w:rPr>
          <w:rFonts w:asciiTheme="minorEastAsia" w:hAnsiTheme="minorEastAsia"/>
          <w:sz w:val="22"/>
        </w:rPr>
      </w:pPr>
      <w:r>
        <w:rPr>
          <w:rFonts w:asciiTheme="minorEastAsia" w:hAnsiTheme="minorEastAsia" w:hint="eastAsia"/>
          <w:sz w:val="22"/>
        </w:rPr>
        <w:t>６</w:t>
      </w:r>
      <w:r w:rsidRPr="004E7455">
        <w:rPr>
          <w:rFonts w:asciiTheme="minorEastAsia" w:hAnsiTheme="minorEastAsia" w:hint="eastAsia"/>
          <w:sz w:val="22"/>
        </w:rPr>
        <w:t xml:space="preserve">　</w:t>
      </w:r>
      <w:r>
        <w:rPr>
          <w:rFonts w:asciiTheme="minorEastAsia" w:hAnsiTheme="minorEastAsia" w:hint="eastAsia"/>
          <w:sz w:val="22"/>
        </w:rPr>
        <w:t>付近見取図</w:t>
      </w:r>
    </w:p>
    <w:p w14:paraId="3ECFE4AA" w14:textId="6997E586" w:rsidR="00C97AAA" w:rsidRPr="00C97AAA" w:rsidRDefault="001256F9" w:rsidP="00784E3D">
      <w:pPr>
        <w:spacing w:line="360" w:lineRule="exact"/>
        <w:rPr>
          <w:szCs w:val="21"/>
        </w:rPr>
      </w:pPr>
      <w:r>
        <w:rPr>
          <w:rFonts w:asciiTheme="minorEastAsia" w:hAnsiTheme="minorEastAsia" w:hint="eastAsia"/>
          <w:noProof/>
          <w:sz w:val="22"/>
        </w:rPr>
        <mc:AlternateContent>
          <mc:Choice Requires="wps">
            <w:drawing>
              <wp:anchor distT="0" distB="0" distL="114300" distR="114300" simplePos="0" relativeHeight="251661312" behindDoc="0" locked="0" layoutInCell="1" allowOverlap="1" wp14:anchorId="3486DDB8" wp14:editId="209F9985">
                <wp:simplePos x="0" y="0"/>
                <wp:positionH relativeFrom="column">
                  <wp:posOffset>3047365</wp:posOffset>
                </wp:positionH>
                <wp:positionV relativeFrom="paragraph">
                  <wp:posOffset>1375410</wp:posOffset>
                </wp:positionV>
                <wp:extent cx="455930" cy="1370330"/>
                <wp:effectExtent l="38100" t="38100" r="20320" b="20320"/>
                <wp:wrapNone/>
                <wp:docPr id="1771829472" name="直線矢印コネクタ 3"/>
                <wp:cNvGraphicFramePr/>
                <a:graphic xmlns:a="http://schemas.openxmlformats.org/drawingml/2006/main">
                  <a:graphicData uri="http://schemas.microsoft.com/office/word/2010/wordprocessingShape">
                    <wps:wsp>
                      <wps:cNvCnPr/>
                      <wps:spPr>
                        <a:xfrm flipH="1" flipV="1">
                          <a:off x="0" y="0"/>
                          <a:ext cx="455930" cy="137033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49E4899" id="_x0000_t32" coordsize="21600,21600" o:spt="32" o:oned="t" path="m,l21600,21600e" filled="f">
                <v:path arrowok="t" fillok="f" o:connecttype="none"/>
                <o:lock v:ext="edit" shapetype="t"/>
              </v:shapetype>
              <v:shape id="直線矢印コネクタ 3" o:spid="_x0000_s1026" type="#_x0000_t32" style="position:absolute;margin-left:239.95pt;margin-top:108.3pt;width:35.9pt;height:107.9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" strokecolor="black [3213]">
                <v:stroke endarrow="block"/>
              </v:shape>
            </w:pict>
          </mc:Fallback>
        </mc:AlternateContent>
      </w:r>
      <w:r>
        <w:rPr>
          <w:rFonts w:asciiTheme="minorEastAsia" w:hAnsiTheme="minorEastAsia" w:hint="eastAsia"/>
          <w:noProof/>
          <w:sz w:val="22"/>
        </w:rPr>
        <mc:AlternateContent>
          <mc:Choice Requires="wps">
            <w:drawing>
              <wp:anchor distT="0" distB="0" distL="114300" distR="114300" simplePos="0" relativeHeight="251662336" behindDoc="0" locked="0" layoutInCell="1" allowOverlap="1" wp14:anchorId="08120490" wp14:editId="5BE94F99">
                <wp:simplePos x="0" y="0"/>
                <wp:positionH relativeFrom="column">
                  <wp:posOffset>3496989</wp:posOffset>
                </wp:positionH>
                <wp:positionV relativeFrom="paragraph">
                  <wp:posOffset>2614893</wp:posOffset>
                </wp:positionV>
                <wp:extent cx="914400" cy="275958"/>
                <wp:effectExtent l="0" t="0" r="10795" b="10160"/>
                <wp:wrapNone/>
                <wp:docPr id="764774096" name="テキスト ボックス 2"/>
                <wp:cNvGraphicFramePr/>
                <a:graphic xmlns:a="http://schemas.openxmlformats.org/drawingml/2006/main">
                  <a:graphicData uri="http://schemas.microsoft.com/office/word/2010/wordprocessingShape">
                    <wps:wsp>
                      <wps:cNvSpPr txBox="1"/>
                      <wps:spPr>
                        <a:xfrm>
                          <a:off x="0" y="0"/>
                          <a:ext cx="914400" cy="275958"/>
                        </a:xfrm>
                        <a:prstGeom prst="rect">
                          <a:avLst/>
                        </a:prstGeom>
                        <a:solidFill>
                          <a:schemeClr val="lt1"/>
                        </a:solidFill>
                        <a:ln w="9525">
                          <a:solidFill>
                            <a:schemeClr val="tx1"/>
                          </a:solidFill>
                        </a:ln>
                      </wps:spPr>
                      <wps:txbx>
                        <w:txbxContent>
                          <w:p w14:paraId="2CC3BEB2" w14:textId="0DB03687" w:rsidR="00D346E2" w:rsidRPr="00D346E2" w:rsidRDefault="00D346E2">
                            <w:pPr>
                              <w:rPr>
                                <w:sz w:val="16"/>
                                <w:szCs w:val="18"/>
                              </w:rPr>
                            </w:pPr>
                            <w:r w:rsidRPr="00D346E2">
                              <w:rPr>
                                <w:rFonts w:hint="eastAsia"/>
                                <w:sz w:val="16"/>
                                <w:szCs w:val="18"/>
                              </w:rPr>
                              <w:t>履行場所：京都市左京区田中馬場町２５番地ほか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120490" id="_x0000_t202" coordsize="21600,21600" o:spt="202" path="m,l,21600r21600,l21600,xe">
                <v:stroke joinstyle="miter"/>
                <v:path gradientshapeok="t" o:connecttype="rect"/>
              </v:shapetype>
              <v:shape id="テキスト ボックス 2" o:spid="_x0000_s1026" type="#_x0000_t202" style="position:absolute;left:0;text-align:left;margin-left:275.35pt;margin-top:205.9pt;width:1in;height:21.75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" fillcolor="white [3201]" strokecolor="black [3213]">
                <v:textbox>
                  <w:txbxContent>
                    <w:p w14:paraId="2CC3BEB2" w14:textId="0DB03687" w:rsidR="00D346E2" w:rsidRPr="00D346E2" w:rsidRDefault="00D346E2">
                      <w:pPr>
                        <w:rPr>
                          <w:sz w:val="16"/>
                          <w:szCs w:val="18"/>
                        </w:rPr>
                      </w:pPr>
                      <w:r w:rsidRPr="00D346E2">
                        <w:rPr>
                          <w:rFonts w:hint="eastAsia"/>
                          <w:sz w:val="16"/>
                          <w:szCs w:val="18"/>
                        </w:rPr>
                        <w:t>履行場所：京都市左京区田中馬場町２５番地ほか</w:t>
                      </w:r>
                    </w:p>
                  </w:txbxContent>
                </v:textbox>
              </v:shape>
            </w:pict>
          </mc:Fallback>
        </mc:AlternateContent>
      </w:r>
      <w:r>
        <w:rPr>
          <w:noProof/>
          <w:szCs w:val="21"/>
        </w:rPr>
        <mc:AlternateContent>
          <mc:Choice Requires="wps">
            <w:drawing>
              <wp:anchor distT="0" distB="0" distL="114300" distR="114300" simplePos="0" relativeHeight="251659264" behindDoc="0" locked="0" layoutInCell="1" allowOverlap="1" wp14:anchorId="747D1739" wp14:editId="66C58EB3">
                <wp:simplePos x="0" y="0"/>
                <wp:positionH relativeFrom="column">
                  <wp:posOffset>2663153</wp:posOffset>
                </wp:positionH>
                <wp:positionV relativeFrom="paragraph">
                  <wp:posOffset>859359</wp:posOffset>
                </wp:positionV>
                <wp:extent cx="733773" cy="895723"/>
                <wp:effectExtent l="0" t="0" r="28575" b="19050"/>
                <wp:wrapNone/>
                <wp:docPr id="1867364193" name="フリーフォーム: 図形 1"/>
                <wp:cNvGraphicFramePr/>
                <a:graphic xmlns:a="http://schemas.openxmlformats.org/drawingml/2006/main">
                  <a:graphicData uri="http://schemas.microsoft.com/office/word/2010/wordprocessingShape">
                    <wps:wsp>
                      <wps:cNvSpPr/>
                      <wps:spPr>
                        <a:xfrm>
                          <a:off x="0" y="0"/>
                          <a:ext cx="733773" cy="895723"/>
                        </a:xfrm>
                        <a:custGeom>
                          <a:avLst/>
                          <a:gdLst>
                            <a:gd name="connsiteX0" fmla="*/ 932811 w 932811"/>
                            <a:gd name="connsiteY0" fmla="*/ 58301 h 1138397"/>
                            <a:gd name="connsiteX1" fmla="*/ 892921 w 932811"/>
                            <a:gd name="connsiteY1" fmla="*/ 0 h 1138397"/>
                            <a:gd name="connsiteX2" fmla="*/ 282298 w 932811"/>
                            <a:gd name="connsiteY2" fmla="*/ 220929 h 1138397"/>
                            <a:gd name="connsiteX3" fmla="*/ 46027 w 932811"/>
                            <a:gd name="connsiteY3" fmla="*/ 349804 h 1138397"/>
                            <a:gd name="connsiteX4" fmla="*/ 3068 w 932811"/>
                            <a:gd name="connsiteY4" fmla="*/ 374352 h 1138397"/>
                            <a:gd name="connsiteX5" fmla="*/ 0 w 932811"/>
                            <a:gd name="connsiteY5" fmla="*/ 386626 h 1138397"/>
                            <a:gd name="connsiteX6" fmla="*/ 15342 w 932811"/>
                            <a:gd name="connsiteY6" fmla="*/ 405036 h 1138397"/>
                            <a:gd name="connsiteX7" fmla="*/ 55232 w 932811"/>
                            <a:gd name="connsiteY7" fmla="*/ 414242 h 1138397"/>
                            <a:gd name="connsiteX8" fmla="*/ 76711 w 932811"/>
                            <a:gd name="connsiteY8" fmla="*/ 432652 h 1138397"/>
                            <a:gd name="connsiteX9" fmla="*/ 162628 w 932811"/>
                            <a:gd name="connsiteY9" fmla="*/ 1015659 h 1138397"/>
                            <a:gd name="connsiteX10" fmla="*/ 199450 w 932811"/>
                            <a:gd name="connsiteY10" fmla="*/ 1080097 h 1138397"/>
                            <a:gd name="connsiteX11" fmla="*/ 279230 w 932811"/>
                            <a:gd name="connsiteY11" fmla="*/ 1101576 h 1138397"/>
                            <a:gd name="connsiteX12" fmla="*/ 764046 w 932811"/>
                            <a:gd name="connsiteY12" fmla="*/ 1138397 h 1138397"/>
                            <a:gd name="connsiteX13" fmla="*/ 932811 w 932811"/>
                            <a:gd name="connsiteY13" fmla="*/ 58301 h 11383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932811" h="1138397">
                              <a:moveTo>
                                <a:pt x="932811" y="58301"/>
                              </a:moveTo>
                              <a:lnTo>
                                <a:pt x="892921" y="0"/>
                              </a:lnTo>
                              <a:lnTo>
                                <a:pt x="282298" y="220929"/>
                              </a:lnTo>
                              <a:lnTo>
                                <a:pt x="46027" y="349804"/>
                              </a:lnTo>
                              <a:lnTo>
                                <a:pt x="3068" y="374352"/>
                              </a:lnTo>
                              <a:lnTo>
                                <a:pt x="0" y="386626"/>
                              </a:lnTo>
                              <a:lnTo>
                                <a:pt x="15342" y="405036"/>
                              </a:lnTo>
                              <a:lnTo>
                                <a:pt x="55232" y="414242"/>
                              </a:lnTo>
                              <a:lnTo>
                                <a:pt x="76711" y="432652"/>
                              </a:lnTo>
                              <a:lnTo>
                                <a:pt x="162628" y="1015659"/>
                              </a:lnTo>
                              <a:lnTo>
                                <a:pt x="199450" y="1080097"/>
                              </a:lnTo>
                              <a:lnTo>
                                <a:pt x="279230" y="1101576"/>
                              </a:lnTo>
                              <a:lnTo>
                                <a:pt x="764046" y="1138397"/>
                              </a:lnTo>
                              <a:lnTo>
                                <a:pt x="932811" y="58301"/>
                              </a:lnTo>
                              <a:close/>
                            </a:path>
                          </a:pathLst>
                        </a:custGeom>
                        <a:solidFill>
                          <a:schemeClr val="accent1">
                            <a:lumMod val="60000"/>
                            <a:lumOff val="40000"/>
                            <a:alpha val="50000"/>
                          </a:schemeClr>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DD2E1" id="フリーフォーム: 図形 1" o:spid="_x0000_s1026" style="position:absolute;margin-left:209.7pt;margin-top:67.65pt;width:57.8pt;height:7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32811,1138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" path="m932811,58301l892921,,282298,220929,46027,349804,3068,374352,,386626r15342,18410l55232,414242r21479,18410l162628,1015659r36822,64438l279230,1101576r484816,36821l932811,58301xe" fillcolor="#95b3d7 [1940]" strokecolor="black [3213]" strokeweight="1pt">
                <v:fill opacity="32896f"/>
                <v:path arrowok="t" o:connecttype="custom" o:connectlocs="733773,45873;702395,0;222063,173833;36206,275236;2413,294551;0,304208;12068,318694;43447,325937;60343,340423;127927,799149;156892,849851;219649,866751;601018,895723;733773,45873" o:connectangles="0,0,0,0,0,0,0,0,0,0,0,0,0,0"/>
              </v:shape>
            </w:pict>
          </mc:Fallback>
        </mc:AlternateContent>
      </w:r>
      <w:r w:rsidRPr="00D346E2">
        <w:rPr>
          <w:noProof/>
          <w:szCs w:val="21"/>
        </w:rPr>
        <w:drawing>
          <wp:anchor distT="0" distB="0" distL="114300" distR="114300" simplePos="0" relativeHeight="251658240" behindDoc="1" locked="0" layoutInCell="1" allowOverlap="1" wp14:anchorId="0920172D" wp14:editId="25D13D3D">
            <wp:simplePos x="0" y="0"/>
            <wp:positionH relativeFrom="margin">
              <wp:posOffset>713488</wp:posOffset>
            </wp:positionH>
            <wp:positionV relativeFrom="paragraph">
              <wp:posOffset>5080</wp:posOffset>
            </wp:positionV>
            <wp:extent cx="4718649" cy="2776840"/>
            <wp:effectExtent l="0" t="0" r="6350" b="5080"/>
            <wp:wrapNone/>
            <wp:docPr id="440180723" name="図 1" descr="ダイアグラム, 設計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180723" name="図 1" descr="ダイアグラム, 設計図&#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18649" cy="2776840"/>
                    </a:xfrm>
                    <a:prstGeom prst="rect">
                      <a:avLst/>
                    </a:prstGeom>
                  </pic:spPr>
                </pic:pic>
              </a:graphicData>
            </a:graphic>
            <wp14:sizeRelH relativeFrom="page">
              <wp14:pctWidth>0</wp14:pctWidth>
            </wp14:sizeRelH>
            <wp14:sizeRelV relativeFrom="page">
              <wp14:pctHeight>0</wp14:pctHeight>
            </wp14:sizeRelV>
          </wp:anchor>
        </w:drawing>
      </w:r>
      <w:bookmarkEnd w:id="0"/>
    </w:p>
    <w:sectPr w:rsidR="00C97AAA" w:rsidRPr="00C97AAA" w:rsidSect="006F539E">
      <w:pgSz w:w="11906" w:h="16838" w:code="9"/>
      <w:pgMar w:top="1418" w:right="1077" w:bottom="1276" w:left="1077"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4238D" w14:textId="77777777" w:rsidR="002306FE" w:rsidRDefault="002306FE" w:rsidP="00973C13">
      <w:r>
        <w:separator/>
      </w:r>
    </w:p>
  </w:endnote>
  <w:endnote w:type="continuationSeparator" w:id="0">
    <w:p w14:paraId="3A08D81E" w14:textId="77777777" w:rsidR="002306FE" w:rsidRDefault="002306FE"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3C84F" w14:textId="77777777" w:rsidR="002306FE" w:rsidRDefault="002306FE" w:rsidP="00973C13">
      <w:r>
        <w:separator/>
      </w:r>
    </w:p>
  </w:footnote>
  <w:footnote w:type="continuationSeparator" w:id="0">
    <w:p w14:paraId="4870A688" w14:textId="77777777" w:rsidR="002306FE" w:rsidRDefault="002306FE"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2ACD"/>
    <w:multiLevelType w:val="hybridMultilevel"/>
    <w:tmpl w:val="A35EFFA0"/>
    <w:lvl w:ilvl="0" w:tplc="A36614D6">
      <w:start w:val="1"/>
      <w:numFmt w:val="decimalEnclosedParen"/>
      <w:lvlText w:val="%1"/>
      <w:lvlJc w:val="left"/>
      <w:pPr>
        <w:ind w:left="512" w:hanging="360"/>
      </w:pPr>
      <w:rPr>
        <w:rFonts w:hint="default"/>
      </w:rPr>
    </w:lvl>
    <w:lvl w:ilvl="1" w:tplc="04090017" w:tentative="1">
      <w:start w:val="1"/>
      <w:numFmt w:val="aiueoFullWidth"/>
      <w:lvlText w:val="(%2)"/>
      <w:lvlJc w:val="left"/>
      <w:pPr>
        <w:ind w:left="1032" w:hanging="440"/>
      </w:pPr>
    </w:lvl>
    <w:lvl w:ilvl="2" w:tplc="04090011" w:tentative="1">
      <w:start w:val="1"/>
      <w:numFmt w:val="decimalEnclosedCircle"/>
      <w:lvlText w:val="%3"/>
      <w:lvlJc w:val="left"/>
      <w:pPr>
        <w:ind w:left="1472" w:hanging="440"/>
      </w:pPr>
    </w:lvl>
    <w:lvl w:ilvl="3" w:tplc="0409000F" w:tentative="1">
      <w:start w:val="1"/>
      <w:numFmt w:val="decimal"/>
      <w:lvlText w:val="%4."/>
      <w:lvlJc w:val="left"/>
      <w:pPr>
        <w:ind w:left="1912" w:hanging="440"/>
      </w:pPr>
    </w:lvl>
    <w:lvl w:ilvl="4" w:tplc="04090017" w:tentative="1">
      <w:start w:val="1"/>
      <w:numFmt w:val="aiueoFullWidth"/>
      <w:lvlText w:val="(%5)"/>
      <w:lvlJc w:val="left"/>
      <w:pPr>
        <w:ind w:left="2352" w:hanging="440"/>
      </w:pPr>
    </w:lvl>
    <w:lvl w:ilvl="5" w:tplc="04090011" w:tentative="1">
      <w:start w:val="1"/>
      <w:numFmt w:val="decimalEnclosedCircle"/>
      <w:lvlText w:val="%6"/>
      <w:lvlJc w:val="left"/>
      <w:pPr>
        <w:ind w:left="2792" w:hanging="440"/>
      </w:pPr>
    </w:lvl>
    <w:lvl w:ilvl="6" w:tplc="0409000F" w:tentative="1">
      <w:start w:val="1"/>
      <w:numFmt w:val="decimal"/>
      <w:lvlText w:val="%7."/>
      <w:lvlJc w:val="left"/>
      <w:pPr>
        <w:ind w:left="3232" w:hanging="440"/>
      </w:pPr>
    </w:lvl>
    <w:lvl w:ilvl="7" w:tplc="04090017" w:tentative="1">
      <w:start w:val="1"/>
      <w:numFmt w:val="aiueoFullWidth"/>
      <w:lvlText w:val="(%8)"/>
      <w:lvlJc w:val="left"/>
      <w:pPr>
        <w:ind w:left="3672" w:hanging="440"/>
      </w:pPr>
    </w:lvl>
    <w:lvl w:ilvl="8" w:tplc="04090011" w:tentative="1">
      <w:start w:val="1"/>
      <w:numFmt w:val="decimalEnclosedCircle"/>
      <w:lvlText w:val="%9"/>
      <w:lvlJc w:val="left"/>
      <w:pPr>
        <w:ind w:left="4112" w:hanging="440"/>
      </w:pPr>
    </w:lvl>
  </w:abstractNum>
  <w:abstractNum w:abstractNumId="1" w15:restartNumberingAfterBreak="0">
    <w:nsid w:val="098909AC"/>
    <w:multiLevelType w:val="hybridMultilevel"/>
    <w:tmpl w:val="6E8A06B0"/>
    <w:lvl w:ilvl="0" w:tplc="B2CE0A24">
      <w:start w:val="2"/>
      <w:numFmt w:val="bullet"/>
      <w:lvlText w:val="・"/>
      <w:lvlJc w:val="left"/>
      <w:pPr>
        <w:ind w:left="800" w:hanging="360"/>
      </w:pPr>
      <w:rPr>
        <w:rFonts w:ascii="ＭＳ 明朝" w:eastAsia="ＭＳ 明朝" w:hAnsi="ＭＳ 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 w15:restartNumberingAfterBreak="0">
    <w:nsid w:val="0E02057B"/>
    <w:multiLevelType w:val="hybridMultilevel"/>
    <w:tmpl w:val="B1A8133E"/>
    <w:lvl w:ilvl="0" w:tplc="93C8ED6E">
      <w:start w:val="1"/>
      <w:numFmt w:val="decimalFullWidth"/>
      <w:lvlText w:val="（%1）"/>
      <w:lvlJc w:val="left"/>
      <w:pPr>
        <w:ind w:left="930" w:hanging="720"/>
      </w:pPr>
      <w:rPr>
        <w:rFonts w:asciiTheme="minorHAnsi" w:eastAsiaTheme="minorEastAsia" w:hAnsiTheme="minorHAnsi" w:cstheme="minorBidi"/>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5EA58EE"/>
    <w:multiLevelType w:val="hybridMultilevel"/>
    <w:tmpl w:val="BBBA5600"/>
    <w:lvl w:ilvl="0" w:tplc="75248474">
      <w:start w:val="2"/>
      <w:numFmt w:val="bullet"/>
      <w:lvlText w:val="・"/>
      <w:lvlJc w:val="left"/>
      <w:pPr>
        <w:ind w:left="800" w:hanging="360"/>
      </w:pPr>
      <w:rPr>
        <w:rFonts w:ascii="ＭＳ 明朝" w:eastAsia="ＭＳ 明朝" w:hAnsi="ＭＳ 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 w15:restartNumberingAfterBreak="0">
    <w:nsid w:val="1C343B46"/>
    <w:multiLevelType w:val="hybridMultilevel"/>
    <w:tmpl w:val="E902ADF6"/>
    <w:lvl w:ilvl="0" w:tplc="4FDE4B94">
      <w:start w:val="1"/>
      <w:numFmt w:val="decimalEnclosedCircle"/>
      <w:lvlText w:val="%1"/>
      <w:lvlJc w:val="left"/>
      <w:pPr>
        <w:ind w:left="360" w:hanging="360"/>
      </w:pPr>
      <w:rPr>
        <w:rFonts w:asciiTheme="minorHAnsi" w:eastAsiaTheme="minorEastAsia" w:hAnsiTheme="minorHAnsi" w:cstheme="minorBidi"/>
      </w:rPr>
    </w:lvl>
    <w:lvl w:ilvl="1" w:tplc="9C1EB9B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2A5FC3"/>
    <w:multiLevelType w:val="hybridMultilevel"/>
    <w:tmpl w:val="71427D0A"/>
    <w:lvl w:ilvl="0" w:tplc="871230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C21BD8"/>
    <w:multiLevelType w:val="hybridMultilevel"/>
    <w:tmpl w:val="55C03840"/>
    <w:lvl w:ilvl="0" w:tplc="17D0D2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62708C"/>
    <w:multiLevelType w:val="hybridMultilevel"/>
    <w:tmpl w:val="B9D60014"/>
    <w:lvl w:ilvl="0" w:tplc="FB9885B4">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2E954666"/>
    <w:multiLevelType w:val="hybridMultilevel"/>
    <w:tmpl w:val="FAEE3CB8"/>
    <w:lvl w:ilvl="0" w:tplc="3F1EBB82">
      <w:start w:val="1"/>
      <w:numFmt w:val="decimalEnclosedParen"/>
      <w:lvlText w:val="%1"/>
      <w:lvlJc w:val="left"/>
      <w:pPr>
        <w:ind w:left="990" w:hanging="360"/>
      </w:pPr>
      <w:rPr>
        <w:rFonts w:ascii="ＭＳ 明朝" w:eastAsia="ＭＳ 明朝" w:hAnsi="ＭＳ 明朝" w:cs="ＭＳ 明朝"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9" w15:restartNumberingAfterBreak="0">
    <w:nsid w:val="2F614AFE"/>
    <w:multiLevelType w:val="hybridMultilevel"/>
    <w:tmpl w:val="177C6C3A"/>
    <w:lvl w:ilvl="0" w:tplc="71D6B054">
      <w:start w:val="2"/>
      <w:numFmt w:val="bullet"/>
      <w:lvlText w:val="・"/>
      <w:lvlJc w:val="left"/>
      <w:pPr>
        <w:ind w:left="800" w:hanging="360"/>
      </w:pPr>
      <w:rPr>
        <w:rFonts w:ascii="ＭＳ 明朝" w:eastAsia="ＭＳ 明朝" w:hAnsi="ＭＳ 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0" w15:restartNumberingAfterBreak="0">
    <w:nsid w:val="33BE3515"/>
    <w:multiLevelType w:val="hybridMultilevel"/>
    <w:tmpl w:val="50AE9C3A"/>
    <w:lvl w:ilvl="0" w:tplc="FFFFFFFF">
      <w:start w:val="1"/>
      <w:numFmt w:val="decimalFullWidth"/>
      <w:lvlText w:val="（%1）"/>
      <w:lvlJc w:val="left"/>
      <w:pPr>
        <w:ind w:left="940" w:hanging="72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11" w15:restartNumberingAfterBreak="0">
    <w:nsid w:val="3E340F2D"/>
    <w:multiLevelType w:val="hybridMultilevel"/>
    <w:tmpl w:val="50AE9C3A"/>
    <w:lvl w:ilvl="0" w:tplc="5FE65E34">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2" w15:restartNumberingAfterBreak="0">
    <w:nsid w:val="41257099"/>
    <w:multiLevelType w:val="hybridMultilevel"/>
    <w:tmpl w:val="98FA518A"/>
    <w:lvl w:ilvl="0" w:tplc="107838E8">
      <w:start w:val="2"/>
      <w:numFmt w:val="bullet"/>
      <w:lvlText w:val="・"/>
      <w:lvlJc w:val="left"/>
      <w:pPr>
        <w:ind w:left="800" w:hanging="360"/>
      </w:pPr>
      <w:rPr>
        <w:rFonts w:ascii="ＭＳ 明朝" w:eastAsia="ＭＳ 明朝" w:hAnsi="ＭＳ 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3" w15:restartNumberingAfterBreak="0">
    <w:nsid w:val="4BE95CC4"/>
    <w:multiLevelType w:val="hybridMultilevel"/>
    <w:tmpl w:val="50AE9C3A"/>
    <w:lvl w:ilvl="0" w:tplc="FFFFFFFF">
      <w:start w:val="1"/>
      <w:numFmt w:val="decimalFullWidth"/>
      <w:lvlText w:val="（%1）"/>
      <w:lvlJc w:val="left"/>
      <w:pPr>
        <w:ind w:left="940" w:hanging="72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14" w15:restartNumberingAfterBreak="0">
    <w:nsid w:val="58A322DC"/>
    <w:multiLevelType w:val="hybridMultilevel"/>
    <w:tmpl w:val="ADCCD824"/>
    <w:lvl w:ilvl="0" w:tplc="5CD609D6">
      <w:start w:val="1"/>
      <w:numFmt w:val="decimal"/>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5" w15:restartNumberingAfterBreak="0">
    <w:nsid w:val="63767E66"/>
    <w:multiLevelType w:val="hybridMultilevel"/>
    <w:tmpl w:val="6FC66562"/>
    <w:lvl w:ilvl="0" w:tplc="F22E8268">
      <w:start w:val="2"/>
      <w:numFmt w:val="bullet"/>
      <w:lvlText w:val="・"/>
      <w:lvlJc w:val="left"/>
      <w:pPr>
        <w:ind w:left="800" w:hanging="360"/>
      </w:pPr>
      <w:rPr>
        <w:rFonts w:ascii="ＭＳ 明朝" w:eastAsia="ＭＳ 明朝" w:hAnsi="ＭＳ 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6" w15:restartNumberingAfterBreak="0">
    <w:nsid w:val="67416DC1"/>
    <w:multiLevelType w:val="hybridMultilevel"/>
    <w:tmpl w:val="B0DEE064"/>
    <w:lvl w:ilvl="0" w:tplc="70BC7CEA">
      <w:start w:val="1"/>
      <w:numFmt w:val="decimalEnclosedParen"/>
      <w:lvlText w:val="%1"/>
      <w:lvlJc w:val="left"/>
      <w:pPr>
        <w:ind w:left="420" w:firstLine="210"/>
      </w:pPr>
      <w:rPr>
        <w:rFonts w:ascii="ＭＳ 明朝" w:eastAsia="ＭＳ 明朝" w:hAnsi="ＭＳ 明朝" w:cs="ＭＳ 明朝"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7" w15:restartNumberingAfterBreak="0">
    <w:nsid w:val="6CCA4C2E"/>
    <w:multiLevelType w:val="hybridMultilevel"/>
    <w:tmpl w:val="FE442C34"/>
    <w:lvl w:ilvl="0" w:tplc="B9B6EB00">
      <w:start w:val="2"/>
      <w:numFmt w:val="bullet"/>
      <w:lvlText w:val="・"/>
      <w:lvlJc w:val="left"/>
      <w:pPr>
        <w:ind w:left="800" w:hanging="360"/>
      </w:pPr>
      <w:rPr>
        <w:rFonts w:ascii="ＭＳ 明朝" w:eastAsia="ＭＳ 明朝" w:hAnsi="ＭＳ 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8" w15:restartNumberingAfterBreak="0">
    <w:nsid w:val="71FC21E6"/>
    <w:multiLevelType w:val="hybridMultilevel"/>
    <w:tmpl w:val="E384C88C"/>
    <w:lvl w:ilvl="0" w:tplc="7A06D0B2">
      <w:start w:val="1"/>
      <w:numFmt w:val="decimalFullWidth"/>
      <w:lvlText w:val="（%1）"/>
      <w:lvlJc w:val="left"/>
      <w:pPr>
        <w:ind w:left="1050" w:hanging="8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9" w15:restartNumberingAfterBreak="0">
    <w:nsid w:val="72F866F8"/>
    <w:multiLevelType w:val="hybridMultilevel"/>
    <w:tmpl w:val="DFC2986C"/>
    <w:lvl w:ilvl="0" w:tplc="B4969364">
      <w:start w:val="2"/>
      <w:numFmt w:val="bullet"/>
      <w:lvlText w:val="・"/>
      <w:lvlJc w:val="left"/>
      <w:pPr>
        <w:ind w:left="800" w:hanging="360"/>
      </w:pPr>
      <w:rPr>
        <w:rFonts w:ascii="ＭＳ 明朝" w:eastAsia="ＭＳ 明朝" w:hAnsi="ＭＳ 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0" w15:restartNumberingAfterBreak="0">
    <w:nsid w:val="73A72DAE"/>
    <w:multiLevelType w:val="hybridMultilevel"/>
    <w:tmpl w:val="C64E4E64"/>
    <w:lvl w:ilvl="0" w:tplc="AB86D7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4D0118F"/>
    <w:multiLevelType w:val="hybridMultilevel"/>
    <w:tmpl w:val="29701A18"/>
    <w:lvl w:ilvl="0" w:tplc="D3EE0C2A">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2" w15:restartNumberingAfterBreak="0">
    <w:nsid w:val="78B17890"/>
    <w:multiLevelType w:val="hybridMultilevel"/>
    <w:tmpl w:val="F822B6BE"/>
    <w:lvl w:ilvl="0" w:tplc="0C22D214">
      <w:start w:val="1"/>
      <w:numFmt w:val="decimalEnclosedParen"/>
      <w:lvlText w:val="%1"/>
      <w:lvlJc w:val="left"/>
      <w:pPr>
        <w:ind w:left="570" w:hanging="360"/>
      </w:pPr>
      <w:rPr>
        <w:rFonts w:hint="default"/>
        <w:sz w:val="22"/>
        <w:szCs w:val="22"/>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7A765B83"/>
    <w:multiLevelType w:val="hybridMultilevel"/>
    <w:tmpl w:val="F2322DE6"/>
    <w:lvl w:ilvl="0" w:tplc="ED7C72BC">
      <w:start w:val="3"/>
      <w:numFmt w:val="decimalFullWidth"/>
      <w:lvlText w:val="（%1）"/>
      <w:lvlJc w:val="left"/>
      <w:pPr>
        <w:ind w:left="1288" w:hanging="720"/>
      </w:pPr>
      <w:rPr>
        <w:rFonts w:ascii="ＭＳ 明朝" w:eastAsia="ＭＳ 明朝" w:hAnsi="ＭＳ 明朝" w:cs="ＭＳ 明朝" w:hint="default"/>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24" w15:restartNumberingAfterBreak="0">
    <w:nsid w:val="7BA65E67"/>
    <w:multiLevelType w:val="hybridMultilevel"/>
    <w:tmpl w:val="79647318"/>
    <w:lvl w:ilvl="0" w:tplc="A14C5FE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7DF043EC"/>
    <w:multiLevelType w:val="hybridMultilevel"/>
    <w:tmpl w:val="751C5464"/>
    <w:lvl w:ilvl="0" w:tplc="0648793C">
      <w:start w:val="2"/>
      <w:numFmt w:val="bullet"/>
      <w:lvlText w:val="・"/>
      <w:lvlJc w:val="left"/>
      <w:pPr>
        <w:ind w:left="800" w:hanging="360"/>
      </w:pPr>
      <w:rPr>
        <w:rFonts w:ascii="ＭＳ 明朝" w:eastAsia="ＭＳ 明朝" w:hAnsi="ＭＳ 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2033188892">
    <w:abstractNumId w:val="5"/>
  </w:num>
  <w:num w:numId="2" w16cid:durableId="815755035">
    <w:abstractNumId w:val="4"/>
  </w:num>
  <w:num w:numId="3" w16cid:durableId="2045247594">
    <w:abstractNumId w:val="6"/>
  </w:num>
  <w:num w:numId="4" w16cid:durableId="870998609">
    <w:abstractNumId w:val="20"/>
  </w:num>
  <w:num w:numId="5" w16cid:durableId="1091119851">
    <w:abstractNumId w:val="14"/>
  </w:num>
  <w:num w:numId="6" w16cid:durableId="910964673">
    <w:abstractNumId w:val="22"/>
  </w:num>
  <w:num w:numId="7" w16cid:durableId="816342187">
    <w:abstractNumId w:val="0"/>
  </w:num>
  <w:num w:numId="8" w16cid:durableId="1864204184">
    <w:abstractNumId w:val="16"/>
  </w:num>
  <w:num w:numId="9" w16cid:durableId="897517331">
    <w:abstractNumId w:val="8"/>
  </w:num>
  <w:num w:numId="10" w16cid:durableId="826286159">
    <w:abstractNumId w:val="11"/>
  </w:num>
  <w:num w:numId="11" w16cid:durableId="267541656">
    <w:abstractNumId w:val="23"/>
  </w:num>
  <w:num w:numId="12" w16cid:durableId="299193048">
    <w:abstractNumId w:val="13"/>
  </w:num>
  <w:num w:numId="13" w16cid:durableId="334766246">
    <w:abstractNumId w:val="10"/>
  </w:num>
  <w:num w:numId="14" w16cid:durableId="727069643">
    <w:abstractNumId w:val="2"/>
  </w:num>
  <w:num w:numId="15" w16cid:durableId="1670789094">
    <w:abstractNumId w:val="18"/>
  </w:num>
  <w:num w:numId="16" w16cid:durableId="820656174">
    <w:abstractNumId w:val="21"/>
  </w:num>
  <w:num w:numId="17" w16cid:durableId="358825594">
    <w:abstractNumId w:val="7"/>
  </w:num>
  <w:num w:numId="18" w16cid:durableId="1260601742">
    <w:abstractNumId w:val="9"/>
  </w:num>
  <w:num w:numId="19" w16cid:durableId="1170096077">
    <w:abstractNumId w:val="17"/>
  </w:num>
  <w:num w:numId="20" w16cid:durableId="42678322">
    <w:abstractNumId w:val="12"/>
  </w:num>
  <w:num w:numId="21" w16cid:durableId="18548007">
    <w:abstractNumId w:val="1"/>
  </w:num>
  <w:num w:numId="22" w16cid:durableId="1689453956">
    <w:abstractNumId w:val="3"/>
  </w:num>
  <w:num w:numId="23" w16cid:durableId="450513406">
    <w:abstractNumId w:val="19"/>
  </w:num>
  <w:num w:numId="24" w16cid:durableId="565069911">
    <w:abstractNumId w:val="25"/>
  </w:num>
  <w:num w:numId="25" w16cid:durableId="749430752">
    <w:abstractNumId w:val="24"/>
  </w:num>
  <w:num w:numId="26" w16cid:durableId="6500644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BE3"/>
    <w:rsid w:val="00004CCC"/>
    <w:rsid w:val="00022236"/>
    <w:rsid w:val="00053799"/>
    <w:rsid w:val="00055ED1"/>
    <w:rsid w:val="00057868"/>
    <w:rsid w:val="00060D9A"/>
    <w:rsid w:val="00063B80"/>
    <w:rsid w:val="0007609E"/>
    <w:rsid w:val="000A4E5A"/>
    <w:rsid w:val="000B2596"/>
    <w:rsid w:val="000B4AA3"/>
    <w:rsid w:val="000C3DC3"/>
    <w:rsid w:val="000E0316"/>
    <w:rsid w:val="001041BC"/>
    <w:rsid w:val="00104298"/>
    <w:rsid w:val="001256F9"/>
    <w:rsid w:val="00154D0D"/>
    <w:rsid w:val="00174AAA"/>
    <w:rsid w:val="00194271"/>
    <w:rsid w:val="001A245B"/>
    <w:rsid w:val="001C1A41"/>
    <w:rsid w:val="001C41DE"/>
    <w:rsid w:val="001C79D1"/>
    <w:rsid w:val="001E691A"/>
    <w:rsid w:val="001F7FB8"/>
    <w:rsid w:val="00201DCE"/>
    <w:rsid w:val="00224560"/>
    <w:rsid w:val="002306FE"/>
    <w:rsid w:val="002429C4"/>
    <w:rsid w:val="0025666B"/>
    <w:rsid w:val="00272065"/>
    <w:rsid w:val="0028673A"/>
    <w:rsid w:val="002B024D"/>
    <w:rsid w:val="002B3D76"/>
    <w:rsid w:val="002C2C5D"/>
    <w:rsid w:val="00303CA0"/>
    <w:rsid w:val="003245B2"/>
    <w:rsid w:val="003414D3"/>
    <w:rsid w:val="00344225"/>
    <w:rsid w:val="00345819"/>
    <w:rsid w:val="00353AC1"/>
    <w:rsid w:val="00376424"/>
    <w:rsid w:val="003B1A10"/>
    <w:rsid w:val="003B4CDF"/>
    <w:rsid w:val="003C0A06"/>
    <w:rsid w:val="00426842"/>
    <w:rsid w:val="00430657"/>
    <w:rsid w:val="0046703A"/>
    <w:rsid w:val="0047573F"/>
    <w:rsid w:val="00483E81"/>
    <w:rsid w:val="004953B5"/>
    <w:rsid w:val="004B3636"/>
    <w:rsid w:val="004B69D9"/>
    <w:rsid w:val="004D036A"/>
    <w:rsid w:val="00506DBB"/>
    <w:rsid w:val="00514EA6"/>
    <w:rsid w:val="00532359"/>
    <w:rsid w:val="00547B6F"/>
    <w:rsid w:val="00573D2A"/>
    <w:rsid w:val="005C0664"/>
    <w:rsid w:val="005C28F7"/>
    <w:rsid w:val="005E6D28"/>
    <w:rsid w:val="005F3BCD"/>
    <w:rsid w:val="00603A9B"/>
    <w:rsid w:val="006041F2"/>
    <w:rsid w:val="00651D0E"/>
    <w:rsid w:val="00656799"/>
    <w:rsid w:val="00672696"/>
    <w:rsid w:val="006860DE"/>
    <w:rsid w:val="006B6ED6"/>
    <w:rsid w:val="006C3312"/>
    <w:rsid w:val="006D5AE3"/>
    <w:rsid w:val="006D5F2F"/>
    <w:rsid w:val="006D7FD5"/>
    <w:rsid w:val="006E4B17"/>
    <w:rsid w:val="006E72A0"/>
    <w:rsid w:val="006F539E"/>
    <w:rsid w:val="006F71A7"/>
    <w:rsid w:val="00702ACA"/>
    <w:rsid w:val="0070705C"/>
    <w:rsid w:val="00716579"/>
    <w:rsid w:val="00741DE4"/>
    <w:rsid w:val="00753F67"/>
    <w:rsid w:val="00784E3D"/>
    <w:rsid w:val="007A2806"/>
    <w:rsid w:val="007C366F"/>
    <w:rsid w:val="007F1299"/>
    <w:rsid w:val="007F163B"/>
    <w:rsid w:val="008050E8"/>
    <w:rsid w:val="0083555A"/>
    <w:rsid w:val="00836028"/>
    <w:rsid w:val="008811C2"/>
    <w:rsid w:val="00893FFD"/>
    <w:rsid w:val="00894D64"/>
    <w:rsid w:val="008C15B9"/>
    <w:rsid w:val="008D6F60"/>
    <w:rsid w:val="008E0AC6"/>
    <w:rsid w:val="008E1DBB"/>
    <w:rsid w:val="0091095B"/>
    <w:rsid w:val="009171B2"/>
    <w:rsid w:val="00920404"/>
    <w:rsid w:val="0093093A"/>
    <w:rsid w:val="00973C13"/>
    <w:rsid w:val="00990C86"/>
    <w:rsid w:val="009B2953"/>
    <w:rsid w:val="009B2A0E"/>
    <w:rsid w:val="009D5C92"/>
    <w:rsid w:val="009E4A04"/>
    <w:rsid w:val="00A02BE3"/>
    <w:rsid w:val="00A25E7E"/>
    <w:rsid w:val="00A2782B"/>
    <w:rsid w:val="00A42993"/>
    <w:rsid w:val="00A51F8A"/>
    <w:rsid w:val="00A8581B"/>
    <w:rsid w:val="00A97DEE"/>
    <w:rsid w:val="00AA3071"/>
    <w:rsid w:val="00AA6441"/>
    <w:rsid w:val="00AB273F"/>
    <w:rsid w:val="00AD20C6"/>
    <w:rsid w:val="00AD42B2"/>
    <w:rsid w:val="00AD4754"/>
    <w:rsid w:val="00AE0A76"/>
    <w:rsid w:val="00B0514A"/>
    <w:rsid w:val="00B2795F"/>
    <w:rsid w:val="00B45B64"/>
    <w:rsid w:val="00B50D00"/>
    <w:rsid w:val="00B5543F"/>
    <w:rsid w:val="00B55A5E"/>
    <w:rsid w:val="00B82BB0"/>
    <w:rsid w:val="00B853C7"/>
    <w:rsid w:val="00B87878"/>
    <w:rsid w:val="00B92A82"/>
    <w:rsid w:val="00B96F84"/>
    <w:rsid w:val="00BD506F"/>
    <w:rsid w:val="00BF03AB"/>
    <w:rsid w:val="00BF2768"/>
    <w:rsid w:val="00BF677A"/>
    <w:rsid w:val="00C26A1D"/>
    <w:rsid w:val="00C31592"/>
    <w:rsid w:val="00C5661E"/>
    <w:rsid w:val="00C6055D"/>
    <w:rsid w:val="00C6567B"/>
    <w:rsid w:val="00C725E6"/>
    <w:rsid w:val="00C775D0"/>
    <w:rsid w:val="00C934FB"/>
    <w:rsid w:val="00C9700F"/>
    <w:rsid w:val="00C97AAA"/>
    <w:rsid w:val="00CB28FE"/>
    <w:rsid w:val="00D06CA9"/>
    <w:rsid w:val="00D26E4C"/>
    <w:rsid w:val="00D346E2"/>
    <w:rsid w:val="00D50C84"/>
    <w:rsid w:val="00D5194C"/>
    <w:rsid w:val="00D52CCA"/>
    <w:rsid w:val="00D5341A"/>
    <w:rsid w:val="00D72C03"/>
    <w:rsid w:val="00D90C20"/>
    <w:rsid w:val="00DC2B58"/>
    <w:rsid w:val="00DC6384"/>
    <w:rsid w:val="00E002CB"/>
    <w:rsid w:val="00E44F22"/>
    <w:rsid w:val="00E615FA"/>
    <w:rsid w:val="00EA3F0D"/>
    <w:rsid w:val="00EB4ADA"/>
    <w:rsid w:val="00EC08F0"/>
    <w:rsid w:val="00EC23D1"/>
    <w:rsid w:val="00EE5F2A"/>
    <w:rsid w:val="00F331B3"/>
    <w:rsid w:val="00F50B94"/>
    <w:rsid w:val="00F66FD7"/>
    <w:rsid w:val="00F8551A"/>
    <w:rsid w:val="00FB6230"/>
    <w:rsid w:val="00FC025A"/>
    <w:rsid w:val="00FD15B7"/>
    <w:rsid w:val="00FF1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0C6B5D"/>
  <w15:chartTrackingRefBased/>
  <w15:docId w15:val="{89783F7E-A843-4627-8F26-7B538C5F4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4E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BF677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F677A"/>
    <w:rPr>
      <w:rFonts w:asciiTheme="majorHAnsi" w:eastAsiaTheme="majorEastAsia" w:hAnsiTheme="majorHAnsi" w:cstheme="majorBidi"/>
      <w:sz w:val="18"/>
      <w:szCs w:val="18"/>
    </w:rPr>
  </w:style>
  <w:style w:type="table" w:styleId="a9">
    <w:name w:val="Table Grid"/>
    <w:basedOn w:val="a1"/>
    <w:uiPriority w:val="59"/>
    <w:rsid w:val="00430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C6384"/>
    <w:pPr>
      <w:ind w:leftChars="400" w:left="840"/>
    </w:pPr>
  </w:style>
  <w:style w:type="paragraph" w:styleId="ab">
    <w:name w:val="Date"/>
    <w:basedOn w:val="a"/>
    <w:next w:val="a"/>
    <w:link w:val="ac"/>
    <w:uiPriority w:val="99"/>
    <w:semiHidden/>
    <w:unhideWhenUsed/>
    <w:rsid w:val="006860DE"/>
  </w:style>
  <w:style w:type="character" w:customStyle="1" w:styleId="ac">
    <w:name w:val="日付 (文字)"/>
    <w:basedOn w:val="a0"/>
    <w:link w:val="ab"/>
    <w:uiPriority w:val="99"/>
    <w:semiHidden/>
    <w:rsid w:val="00686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2943">
      <w:bodyDiv w:val="1"/>
      <w:marLeft w:val="0"/>
      <w:marRight w:val="0"/>
      <w:marTop w:val="0"/>
      <w:marBottom w:val="0"/>
      <w:divBdr>
        <w:top w:val="none" w:sz="0" w:space="0" w:color="auto"/>
        <w:left w:val="none" w:sz="0" w:space="0" w:color="auto"/>
        <w:bottom w:val="none" w:sz="0" w:space="0" w:color="auto"/>
        <w:right w:val="none" w:sz="0" w:space="0" w:color="auto"/>
      </w:divBdr>
      <w:divsChild>
        <w:div w:id="1857383134">
          <w:marLeft w:val="0"/>
          <w:marRight w:val="0"/>
          <w:marTop w:val="0"/>
          <w:marBottom w:val="0"/>
          <w:divBdr>
            <w:top w:val="none" w:sz="0" w:space="0" w:color="auto"/>
            <w:left w:val="none" w:sz="0" w:space="0" w:color="auto"/>
            <w:bottom w:val="none" w:sz="0" w:space="0" w:color="auto"/>
            <w:right w:val="none" w:sz="0" w:space="0" w:color="auto"/>
          </w:divBdr>
        </w:div>
      </w:divsChild>
    </w:div>
    <w:div w:id="577710127">
      <w:bodyDiv w:val="1"/>
      <w:marLeft w:val="0"/>
      <w:marRight w:val="0"/>
      <w:marTop w:val="0"/>
      <w:marBottom w:val="0"/>
      <w:divBdr>
        <w:top w:val="none" w:sz="0" w:space="0" w:color="auto"/>
        <w:left w:val="none" w:sz="0" w:space="0" w:color="auto"/>
        <w:bottom w:val="none" w:sz="0" w:space="0" w:color="auto"/>
        <w:right w:val="none" w:sz="0" w:space="0" w:color="auto"/>
      </w:divBdr>
    </w:div>
    <w:div w:id="1290890905">
      <w:bodyDiv w:val="1"/>
      <w:marLeft w:val="0"/>
      <w:marRight w:val="0"/>
      <w:marTop w:val="0"/>
      <w:marBottom w:val="0"/>
      <w:divBdr>
        <w:top w:val="none" w:sz="0" w:space="0" w:color="auto"/>
        <w:left w:val="none" w:sz="0" w:space="0" w:color="auto"/>
        <w:bottom w:val="none" w:sz="0" w:space="0" w:color="auto"/>
        <w:right w:val="none" w:sz="0" w:space="0" w:color="auto"/>
      </w:divBdr>
      <w:divsChild>
        <w:div w:id="1120494074">
          <w:marLeft w:val="0"/>
          <w:marRight w:val="0"/>
          <w:marTop w:val="0"/>
          <w:marBottom w:val="0"/>
          <w:divBdr>
            <w:top w:val="none" w:sz="0" w:space="0" w:color="auto"/>
            <w:left w:val="none" w:sz="0" w:space="0" w:color="auto"/>
            <w:bottom w:val="none" w:sz="0" w:space="0" w:color="auto"/>
            <w:right w:val="none" w:sz="0" w:space="0" w:color="auto"/>
          </w:divBdr>
        </w:div>
      </w:divsChild>
    </w:div>
    <w:div w:id="1300040207">
      <w:bodyDiv w:val="1"/>
      <w:marLeft w:val="0"/>
      <w:marRight w:val="0"/>
      <w:marTop w:val="0"/>
      <w:marBottom w:val="0"/>
      <w:divBdr>
        <w:top w:val="none" w:sz="0" w:space="0" w:color="auto"/>
        <w:left w:val="none" w:sz="0" w:space="0" w:color="auto"/>
        <w:bottom w:val="none" w:sz="0" w:space="0" w:color="auto"/>
        <w:right w:val="none" w:sz="0" w:space="0" w:color="auto"/>
      </w:divBdr>
    </w:div>
    <w:div w:id="207442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80EF7-69D2-4249-8333-AA4F2F49D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238</Words>
  <Characters>1361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宮本</cp:lastModifiedBy>
  <cp:revision>4</cp:revision>
  <cp:lastPrinted>2025-08-20T10:44:00Z</cp:lastPrinted>
  <dcterms:created xsi:type="dcterms:W3CDTF">2026-07-23T07:33:00Z</dcterms:created>
  <dcterms:modified xsi:type="dcterms:W3CDTF">2026-07-23T07:36:00Z</dcterms:modified>
</cp:coreProperties>
</file>